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Антоній і Клеопатра</w:t>
      </w:r>
    </w:p>
    <w:p>
      <w:r>
        <w:br/>
        <w:t xml:space="preserve"> Жозе-Марі Ередіа&lt;br /&gt;</w:t>
        <w:br/>
        <w:t>Антоній і Клеопатра</w:t>
      </w:r>
    </w:p>
    <w:p>
      <w:r>
        <w:br/>
        <w:t>Перекладач: Д.Павличко&lt;br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Вони дивилися з високого балкону,&lt;br /&gt;</w:t>
        <w:br/>
        <w:t>Як сяє надовкруг задушлива блакить,&lt;br /&gt;</w:t>
        <w:br/>
        <w:t>Як в чорній дельті Ніл знадливо мерехтить,&lt;br /&gt;</w:t>
        <w:br/>
        <w:t>Мов просяваючи крізь голубу запону.</w:t>
      </w:r>
    </w:p>
    <w:p>
      <w:r>
        <w:br/>
        <w:t>Він на руках тримав, немов дитину сонну,&lt;br /&gt;</w:t>
        <w:br/>
        <w:t>Царицю — й серцем чув, як ніжно палахтить,&lt;br /&gt;</w:t>
        <w:br/>
        <w:t>Як, знемагаючи, і гнеться, і тремтить&lt;br /&gt;</w:t>
        <w:br/>
        <w:t>Прекрасна плоть її, що прагне так полону.</w:t>
      </w:r>
    </w:p>
    <w:p>
      <w:r>
        <w:br/>
        <w:t>Вона, віддаючи вуста для цілувань,&lt;br /&gt;</w:t>
        <w:br/>
        <w:t>То бліднучи, то знов ряхтіючи, як грань,&lt;br /&gt;</w:t>
        <w:br/>
        <w:t>До імператора тулилася палкого.</w:t>
      </w:r>
    </w:p>
    <w:p>
      <w:r>
        <w:br/>
        <w:t>А він, похилений, дивився в очі їй,&lt;br /&gt;</w:t>
        <w:br/>
        <w:t>В них бачив далину, іскринок злотних рій&lt;br /&gt;</w:t>
        <w:br/>
        <w:t>І море, по котрім тікає флот од нього.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Антоній і Клеопатра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