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Амулет</w:t>
      </w:r>
    </w:p>
    <w:p>
      <w:r>
        <w:br/>
        <w:t xml:space="preserve"> Друже! Бачиш образок на стіні?&lt;br /&gt;</w:t>
        <w:br/>
        <w:t>На картині малій в чорних рамах&lt;br /&gt;</w:t>
        <w:br/>
        <w:t>Захід сонця між дерева лісні&lt;br /&gt;</w:t>
        <w:br/>
        <w:t>Багряніє, снуєсь в темних плямах,&lt;br /&gt;</w:t>
        <w:br/>
        <w:t>Кругом сніг розсипаєсь на пні,&lt;br /&gt;</w:t>
        <w:br/>
        <w:t>На снігу тім скривавлені плями…&lt;br /&gt;</w:t>
        <w:br/>
        <w:t>Глухий біль давить груди мені,&lt;br /&gt;</w:t>
        <w:br/>
        <w:t>Як дивлюся на те вечорами…&lt;br /&gt;</w:t>
        <w:br/>
        <w:t>Ту картину малу в чорній рамі&lt;br /&gt;</w:t>
        <w:br/>
        <w:t>Прибивала над ліжком мені&lt;br /&gt;</w:t>
        <w:br/>
        <w:t>Рука друга, що вже рік лежить в ямі.&lt;br /&gt;</w:t>
        <w:br/>
        <w:t>Тямлю, як чоловік той вмирав —&lt;br /&gt;</w:t>
        <w:br/>
        <w:t>Жива кров з таких споминів кане!&lt;br /&gt;</w:t>
        <w:br/>
        <w:t>Є хвилини в життю… Хто їх знав —&lt;br /&gt;</w:t>
        <w:br/>
        <w:t>Той сумний цілий вік свій остане…&lt;br /&gt;</w:t>
        <w:br/>
        <w:t>Проминуло. Тільки ще на стіні,&lt;br /&gt;</w:t>
        <w:br/>
        <w:t>На картині оцій в чорних рамах&lt;br /&gt;</w:t>
        <w:br/>
        <w:t>Захід сонця між дерева лісні&lt;br /&gt;</w:t>
        <w:br/>
        <w:t>Багряніє, снуєсь в темних плямах…&lt;br /&gt;</w:t>
        <w:br/>
        <w:t>Тільки ще сипле сніг й усі пні&lt;br /&gt;</w:t>
        <w:br/>
        <w:t>Обсипає — кервою… сціпами…&lt;br /&gt;</w:t>
        <w:br/>
        <w:t>Проминуло!.. Тільки думи смутні,&lt;br /&gt;</w:t>
        <w:br/>
        <w:t>Амулет сей остав поміж нами!..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