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знаєш – буде ще спокій…</w:t>
      </w:r>
    </w:p>
    <w:p>
      <w:r>
        <w:br/>
        <w:t xml:space="preserve"> а знаєш – буде ще спокій&lt;br /&gt;</w:t>
        <w:br/>
        <w:t>хоч в це вже не надто віриться&lt;br /&gt;</w:t>
        <w:br/>
        <w:t>і – правда – буде ще біль&lt;br /&gt;</w:t>
        <w:br/>
        <w:t>хоч цього вже явно задосить&lt;br /&gt;</w:t>
        <w:br/>
        <w:t>і ночі будуть і дні&lt;br /&gt;</w:t>
        <w:br/>
        <w:t>і море всілякої лірики&lt;br /&gt;</w:t>
        <w:br/>
        <w:t>й можливість піти світ за очі&lt;br /&gt;</w:t>
        <w:br/>
        <w:t>не зловживаючи досвідом</w:t>
      </w:r>
    </w:p>
    <w:p>
      <w:r>
        <w:br/>
        <w:t>а ще – похідні від опію&lt;br /&gt;</w:t>
        <w:br/>
        <w:t>попіл нейронів синапсів&lt;br /&gt;</w:t>
        <w:br/>
        <w:t>залишмо для світу копії –&lt;br /&gt;</w:t>
        <w:br/>
        <w:t>големів і аватарів&lt;br /&gt;</w:t>
        <w:br/>
        <w:t>нам би хоч трохи спокою&lt;br /&gt;</w:t>
        <w:br/>
        <w:t>як всеблагої милості&lt;br /&gt;</w:t>
        <w:br/>
        <w:t>нам би хоч трохи утопії&lt;br /&gt;</w:t>
        <w:br/>
        <w:t>тихої і безкарної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знаєш – буде ще спокій…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