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А. і Б.</w:t>
      </w:r>
    </w:p>
    <w:p>
      <w:r>
        <w:br/>
        <w:t xml:space="preserve"> А. Нараю ти, друже,</w:t>
      </w:r>
    </w:p>
    <w:p>
      <w:r>
        <w:br/>
        <w:t>Жіночку хіорошу.</w:t>
      </w:r>
    </w:p>
    <w:p>
      <w:r>
        <w:br/>
        <w:t>Б. Дякую ти, друже,</w:t>
      </w:r>
    </w:p>
    <w:p>
      <w:r>
        <w:br/>
        <w:t>О жінку не прошу.</w:t>
      </w:r>
    </w:p>
    <w:p>
      <w:r>
        <w:br/>
        <w:t>А. Красна і здорова.</w:t>
      </w:r>
    </w:p>
    <w:p>
      <w:r>
        <w:br/>
        <w:t>Б. Ет, нездала мова!</w:t>
      </w:r>
    </w:p>
    <w:p>
      <w:r>
        <w:br/>
        <w:t>А. Як ангел, миленька,</w:t>
      </w:r>
    </w:p>
    <w:p>
      <w:r>
        <w:br/>
        <w:t>Добра і смиренна,</w:t>
      </w:r>
    </w:p>
    <w:p>
      <w:r>
        <w:br/>
        <w:t>Щира і чемненька</w:t>
      </w:r>
    </w:p>
    <w:p>
      <w:r>
        <w:br/>
        <w:t>І многоучена.</w:t>
      </w:r>
    </w:p>
    <w:p>
      <w:r>
        <w:br/>
        <w:t>Б. Чом не відчепишся?</w:t>
      </w:r>
    </w:p>
    <w:p>
      <w:r>
        <w:br/>
        <w:t>Чом сам не женишся?</w:t>
      </w:r>
    </w:p>
    <w:p>
      <w:r>
        <w:br/>
        <w:t>А. Старі добрі люди,</w:t>
      </w:r>
    </w:p>
    <w:p>
      <w:r>
        <w:br/>
        <w:t>Та й грошей чвертинка.</w:t>
      </w:r>
    </w:p>
    <w:p>
      <w:r>
        <w:br/>
        <w:t>Б. Вже якось-то буде,</w:t>
      </w:r>
    </w:p>
    <w:p>
      <w:r>
        <w:br/>
        <w:t>Такой здасться жінка.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А. і Б.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