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Зорі</w:t>
      </w:r>
    </w:p>
    <w:p>
      <w:r>
        <w:br/>
        <w:t xml:space="preserve"> Давно колись, малим хлоп’ям,&lt;br /&gt;</w:t>
        <w:br/>
        <w:t>Бувало, дивлячись на зорі,&lt;br /&gt;</w:t>
        <w:br/>
        <w:t>Я часто-часто прагнув сам&lt;br /&gt;</w:t>
        <w:br/>
        <w:t>Між їх поринути в просторі.</w:t>
      </w:r>
    </w:p>
    <w:p>
      <w:r>
        <w:br/>
        <w:t>Я думав: там щасливий край,&lt;br /&gt;</w:t>
        <w:br/>
        <w:t>Там невідомі наші болі,&lt;br /&gt;</w:t>
        <w:br/>
        <w:t>Туди летить у тихий рай&lt;br /&gt;</w:t>
        <w:br/>
        <w:t>Душа намученая долі.</w:t>
      </w:r>
    </w:p>
    <w:p>
      <w:r>
        <w:br/>
        <w:t>Там щастя вічне буде тим,&lt;br /&gt;</w:t>
        <w:br/>
        <w:t>Кому втішатись тут не змога;&lt;br /&gt;</w:t>
        <w:br/>
        <w:t>Там вічно янголам святим&lt;br /&gt;</w:t>
        <w:br/>
        <w:t>Одкритий вид таємний Бога.</w:t>
      </w:r>
    </w:p>
    <w:p>
      <w:r>
        <w:br/>
        <w:t>Так думав я давно колись,&lt;br /&gt;</w:t>
        <w:br/>
        <w:t>Так зорі тішили дитину,&lt;br /&gt;</w:t>
        <w:br/>
        <w:t>Тепер же мрії розійшлись,&lt;br /&gt;</w:t>
        <w:br/>
        <w:t>І бачу другу я картину.</w:t>
      </w:r>
    </w:p>
    <w:p>
      <w:r>
        <w:br/>
        <w:t>Я бачу в зорях тих ясних&lt;br /&gt;</w:t>
        <w:br/>
        <w:t>Великі сонця незчисленні,&lt;br /&gt;</w:t>
        <w:br/>
        <w:t>І на планетах округ них&lt;br /&gt;</w:t>
        <w:br/>
        <w:t>Істоти нудяться стражденні.</w:t>
      </w:r>
    </w:p>
    <w:p>
      <w:r>
        <w:br/>
        <w:t>Такі ж їх душі, як у нас,&lt;br /&gt;</w:t>
        <w:br/>
        <w:t>Так само прагнуть щастя й знання&lt;br /&gt;</w:t>
        <w:br/>
        <w:t>І плачуть на прожитий час&lt;br /&gt;</w:t>
        <w:br/>
        <w:t>За невдоволені бажання.</w:t>
      </w:r>
    </w:p>
    <w:p>
      <w:r>
        <w:br/>
        <w:t>І б’ються й гинуть у борні,&lt;br /&gt;</w:t>
        <w:br/>
        <w:t>І зневажають бідних дуки...&lt;br /&gt;</w:t>
        <w:br/>
        <w:t>І там веселії пісні&lt;br /&gt;</w:t>
        <w:br/>
        <w:t>Втонули в диких криках муки.</w:t>
      </w:r>
    </w:p>
    <w:p>
      <w:r>
        <w:br/>
        <w:t>І скільки їх, з країв біди&lt;br /&gt;</w:t>
        <w:br/>
        <w:t>Рвучись у рай з плачем гарячим,&lt;br /&gt;</w:t>
        <w:br/>
        <w:t>Свої надії шлють туди,&lt;br /&gt;</w:t>
        <w:br/>
        <w:t>Де ми горюємо та плачем!</w:t>
      </w:r>
    </w:p>
    <w:p>
      <w:r>
        <w:br/>
        <w:t>1889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