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Жіноче серце</w:t>
      </w:r>
    </w:p>
    <w:p>
      <w:r>
        <w:br/>
        <w:t xml:space="preserve"> Серце жінки — як нічліжка:&lt;br /&gt;</w:t>
        <w:br/>
        <w:t>кому треба на ніч ліжка?&lt;br /&gt;</w:t>
        <w:br/>
        <w:t>Скільки дурнів-тонкослізок&lt;br /&gt;</w:t>
        <w:br/>
        <w:t>тягом тягне до тих ліжок!</w:t>
      </w:r>
    </w:p>
    <w:p>
      <w:r>
        <w:br/>
        <w:t>Черги, бійки — риньте, лізьте,&lt;br /&gt;</w:t>
        <w:br/>
        <w:t>щоб зайняти краще місце:&lt;br /&gt;</w:t>
        <w:br/>
        <w:t>хто в кімнаті, хто в коморі,&lt;br /&gt;</w:t>
        <w:br/>
        <w:t>а которі — в коридорі.</w:t>
      </w:r>
    </w:p>
    <w:p>
      <w:r>
        <w:br/>
        <w:t>I я, бідний непритика,&lt;br /&gt;</w:t>
        <w:br/>
        <w:t>сам собі гадаю стиха:&lt;br /&gt;</w:t>
        <w:br/>
        <w:t>чи в підвалі, чи в чулані —&lt;br /&gt;</w:t>
        <w:br/>
        <w:t>де припало ночував би...</w:t>
      </w:r>
    </w:p>
    <w:p>
      <w:r>
        <w:br/>
        <w:t>Дама дивиться, сміється,&lt;br /&gt;</w:t>
        <w:br/>
        <w:t>змилосердилась, здається.&lt;br /&gt;</w:t>
        <w:br/>
        <w:t>— Вам куточок? Можна онде.&lt;br /&gt;</w:t>
        <w:br/>
        <w:t>Пред'явіть, будь ласка, ордер.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Жіноче 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