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Жінки</w:t>
      </w:r>
    </w:p>
    <w:p>
      <w:r>
        <w:br/>
        <w:t xml:space="preserve"> — Розкажи мені про свою подружку, про цю, нову,&lt;br /&gt;</w:t>
        <w:br/>
        <w:t>з якою ти зараз живеш. Що там зараз між вами?&lt;br /&gt;</w:t>
        <w:br/>
        <w:t>— Між нами зараз повітря. Я з нею просто живу,&lt;br /&gt;</w:t>
        <w:br/>
        <w:t>так як діти живуть зі своїми страхами.</w:t>
      </w:r>
    </w:p>
    <w:p>
      <w:r>
        <w:br/>
        <w:t>Це ось те, що між нами — її химерний маршрут,&lt;br /&gt;</w:t>
        <w:br/>
        <w:t>яблука і вино, усе це її протестанство,&lt;br /&gt;</w:t>
        <w:br/>
        <w:t>одяг, який вона носить у торбі, мов парашут,&lt;br /&gt;</w:t>
        <w:br/>
        <w:t>і колір її волосся,&lt;br /&gt;</w:t>
        <w:br/>
        <w:t>...................який вона змінює,&lt;br /&gt;</w:t>
        <w:br/>
        <w:t>................................як змінюють громадянство.</w:t>
      </w:r>
    </w:p>
    <w:p>
      <w:r>
        <w:br/>
        <w:t>Вона постійно зникає, у неї свої ключі.&lt;br /&gt;</w:t>
        <w:br/>
        <w:t>Вертається й засинає в тиші густій і свинцевій.&lt;br /&gt;</w:t>
        <w:br/>
        <w:t>І я нажахано слухаю, як іноді уночі&lt;br /&gt;</w:t>
        <w:br/>
        <w:t>серце її спиняється, наче трамвай на кінцевій.</w:t>
      </w:r>
    </w:p>
    <w:p>
      <w:r>
        <w:br/>
        <w:t>Вона зупиняє час, що вперто кудись іде,&lt;br /&gt;</w:t>
        <w:br/>
        <w:t>подзенькуючи при ході порцеляновим передзвоном.&lt;br /&gt;</w:t>
        <w:br/>
        <w:t>Тоді вона підстригає своє волосся руде,&lt;br /&gt;</w:t>
        <w:br/>
        <w:t>як підстригають траву, доглядаючи за газоном.</w:t>
      </w:r>
    </w:p>
    <w:p>
      <w:r>
        <w:br/>
        <w:t>Вона це якось поєднує, мовби згортає сувій,&lt;br /&gt;</w:t>
        <w:br/>
        <w:t>і тоді я теж помічаю, бачу так ясно й близько&lt;br /&gt;</w:t>
        <w:br/>
        <w:t>і це життя, що тече, мов туш у неї з-під вій,&lt;br /&gt;</w:t>
        <w:br/>
        <w:t>і смерть, яка відступає, наче розбите військо.</w:t>
      </w:r>
    </w:p>
    <w:p>
      <w:r>
        <w:br/>
        <w:t>Виймає мені з долоні гострі скалки жалю,&lt;br /&gt;</w:t>
        <w:br/>
        <w:t>торкається мого тіла, ніби важкого ужинку.&lt;br /&gt;</w:t>
        <w:br/>
        <w:t>Ось саме тому я її і люблю,&lt;br /&gt;</w:t>
        <w:br/>
        <w:t>як тільки жінка може любити жінку.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Жінки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