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Зелененький барвіночку</w:t>
      </w:r>
    </w:p>
    <w:p>
      <w:r>
        <w:br/>
        <w:t xml:space="preserve"> Зелененький барвіночку,&lt;br /&gt;</w:t>
        <w:br/>
        <w:t>Стелися низенько!&lt;br /&gt;</w:t>
        <w:br/>
        <w:t>А ти, милий, чорнобривий,&lt;br /&gt;</w:t>
        <w:br/>
        <w:t>Присунься близенько!</w:t>
      </w:r>
    </w:p>
    <w:p>
      <w:r>
        <w:br/>
        <w:t>Зелененький барвіночку,&lt;br /&gt;</w:t>
        <w:br/>
        <w:t>Стелися ще нижче!&lt;br /&gt;</w:t>
        <w:br/>
        <w:t>А ти, милий, чорнобривий,&lt;br /&gt;</w:t>
        <w:br/>
        <w:t>Присунься ще ближче!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Зелененький барвіночку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