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Заспівайте, сестро, заспівайте...</w:t>
      </w:r>
    </w:p>
    <w:p>
      <w:r>
        <w:br/>
        <w:t xml:space="preserve"> Заспівайте, сестро, заспівайте&lt;br /&gt;</w:t>
        <w:br/>
        <w:t>Про своє кохання безталанне,&lt;br /&gt;</w:t>
        <w:br/>
        <w:t>Бо в піснях кохання нещасливе —&lt;br /&gt;</w:t>
        <w:br/>
        <w:t>Нащо і співать, як не журна?&lt;br /&gt;</w:t>
        <w:br/>
        <w:t>В хаті тепло, а на дворі зимно,&lt;br /&gt;</w:t>
        <w:br/>
        <w:t>За вікном засніжене обійстя,&lt;br /&gt;</w:t>
        <w:br/>
        <w:t>За обійстям всніжена долина,&lt;br /&gt;</w:t>
        <w:br/>
        <w:t>А за нею — безпритульний світ.&lt;br /&gt;</w:t>
        <w:br/>
        <w:t>Як ви скоро, сестро, одіснились&lt;br /&gt;</w:t>
        <w:br/>
        <w:t>І пішли у сніг, у біле поле,&lt;br /&gt;</w:t>
        <w:br/>
        <w:t>А в піснях кохання нещасливе,&lt;br /&gt;</w:t>
        <w:br/>
        <w:t>Нащо і співать, як не журна.&lt;br /&gt;</w:t>
        <w:br/>
        <w:t>Заспівайте, сестро, про кохання.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Заспівайте, сестро, заспівайте...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