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Залізничні пасажири</w:t>
      </w:r>
    </w:p>
    <w:p>
      <w:r>
        <w:br/>
        <w:t xml:space="preserve"> &lt;p&gt;Франц Кафка</w:t>
      </w:r>
    </w:p>
    <w:p>
      <w:r>
        <w:br/>
        <w:t>Залізничні пасажири</w:t>
      </w:r>
    </w:p>
    <w:p>
      <w:r>
        <w:br/>
        <w:t>Перекладач: Євген Попович</w:t>
      </w:r>
    </w:p>
    <w:p>
      <w:r>
        <w:br/>
        <w:t>Джерело: З книги: Зарубіжна проза першої половини ХХ сторіччя: новели, повісті, притчі (укладач Б.Я.Бігун). Посібник для 11 класу.— К.:"Навчальна книга", 2002.</w:t>
      </w:r>
    </w:p>
    <w:p>
      <w:r>
        <w:br/>
        <w:t>Якщо глянути на нас очима простого смертного, то ми перебуваємо в становищі залізничних пасажирів, що зазнали аварії в довгому тунелі, а саме в тому місці, де вже не видно світла початку, а світло кінця ледь мріє, тому погляд весь час шукає його і весь час губить, та й чи існують початок і кінець, немає певності. А навколо себе чи з розгубленості, чи з підвищеної чутливості ми бачимо самі страховиська та, залежно від настрою і поранення кожного, звабливу або стомливу калейдоскопічну гру.</w:t>
      </w:r>
    </w:p>
    <w:p>
      <w:r>
        <w:br/>
        <w:t>"Що мені робити?" чи "Нащо мені це робити?" — не питають у цих краях.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Залізничні пасажири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