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Заблукало мале віршеня...</w:t>
      </w:r>
    </w:p>
    <w:p>
      <w:r>
        <w:br/>
        <w:t xml:space="preserve"> Заблукало мале віршеня&lt;br /&gt;</w:t>
        <w:br/>
        <w:t>поміж трав, поміж квітів у полі.&lt;br /&gt;</w:t>
        <w:br/>
        <w:t>Хлопченя ти моє, зайченя,&lt;br /&gt;</w:t>
        <w:br/>
        <w:t>погуляй, коли хочеш, на волі.</w:t>
      </w:r>
    </w:p>
    <w:p>
      <w:r>
        <w:br/>
        <w:t>Відпущу я тебе, віршеня,&lt;br /&gt;</w:t>
        <w:br/>
        <w:t>будь собою, рости помаленьку.&lt;br /&gt;</w:t>
        <w:br/>
        <w:t>Хай з тобою росте бусленя,&lt;br /&gt;</w:t>
        <w:br/>
        <w:t>що лишилось без неньки одненьке.</w:t>
      </w:r>
    </w:p>
    <w:p>
      <w:r>
        <w:br/>
        <w:t>Будьте друзі, маленькі мої,&lt;br /&gt;</w:t>
        <w:br/>
        <w:t>хай ростуть вам до осені крила.&lt;br /&gt;</w:t>
        <w:br/>
        <w:t>Як покличуть вас теплі краї —&lt;br /&gt;</w:t>
        <w:br/>
        <w:t>буде крилам і розмах, і сила.</w:t>
      </w:r>
    </w:p>
    <w:p>
      <w:r>
        <w:br/>
        <w:t>...Вітровій літаки зупиня,&lt;br /&gt;</w:t>
        <w:br/>
        <w:t>холодінь — людям нікуди дітись.&lt;br /&gt;</w:t>
        <w:br/>
        <w:t>На порозі стоїть віршеня.&lt;br /&gt;</w:t>
        <w:br/>
        <w:t>Привело бусленя — відігрітись.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Заблукало мале віршеня...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