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що?</w:t>
      </w:r>
    </w:p>
    <w:p>
      <w:r>
        <w:br/>
        <w:t xml:space="preserve"> Мати, моя мати,&lt;br /&gt;</w:t>
        <w:br/>
        <w:t>Що ти наробила, —&lt;br /&gt;</w:t>
        <w:br/>
        <w:t>Мене горювати&lt;br /&gt;</w:t>
        <w:br/>
        <w:t>На світ народила?&lt;br /&gt;</w:t>
        <w:br/>
        <w:t>За що, за що&lt;br /&gt;</w:t>
        <w:br/>
        <w:t>Твій син бідак,&lt;br /&gt;</w:t>
        <w:br/>
        <w:t>За що, за що&lt;br /&gt;</w:t>
        <w:br/>
        <w:t>Він плаче так?&lt;br /&gt;</w:t>
        <w:br/>
        <w:t>Скажи!&lt;br /&gt;</w:t>
        <w:br/>
        <w:t>Бідує дитина,&lt;br /&gt;</w:t>
        <w:br/>
        <w:t>Ти й сама не скачеш, —&lt;br /&gt;</w:t>
        <w:br/>
        <w:t>За себе й за сина&lt;br /&gt;</w:t>
        <w:br/>
        <w:t>Плачеш, мамо, плачеш.&lt;br /&gt;</w:t>
        <w:br/>
        <w:t>За що, за що&lt;br /&gt;</w:t>
        <w:br/>
        <w:t>Твій син бідак,&lt;br /&gt;</w:t>
        <w:br/>
        <w:t>За що, за що&lt;br /&gt;</w:t>
        <w:br/>
        <w:t>Ти плачеш так?&lt;br /&gt;</w:t>
        <w:br/>
        <w:t>Скажи!&lt;br /&gt;</w:t>
        <w:br/>
        <w:t>Твій син зомліває&lt;br /&gt;</w:t>
        <w:br/>
        <w:t>Від голоду в хаті,&lt;br /&gt;</w:t>
        <w:br/>
        <w:t>Бідує, зітхає&lt;br /&gt;</w:t>
        <w:br/>
        <w:t>За себе й за матір.&lt;br /&gt;</w:t>
        <w:br/>
        <w:t>За що, за що&lt;br /&gt;</w:t>
        <w:br/>
        <w:t>Скажи ж таки,&lt;br /&gt;</w:t>
        <w:br/>
        <w:t>За що, за що&lt;br /&gt;</w:t>
        <w:br/>
        <w:t>Ми бідаки?&lt;br /&gt;</w:t>
        <w:br/>
        <w:t>Скажи!&lt;br /&gt;</w:t>
        <w:br/>
        <w:t>Кривди не спитати,&lt;br /&gt;</w:t>
        <w:br/>
        <w:t>В чому то причина,&lt;br /&gt;</w:t>
        <w:br/>
        <w:t>Що ридає мати,&lt;br /&gt;</w:t>
        <w:br/>
        <w:t>Ллє сльози й дитина.&lt;br /&gt;</w:t>
        <w:br/>
        <w:t>За що, за що&lt;br /&gt;</w:t>
        <w:br/>
        <w:t>Ллє не один…&lt;br /&gt;</w:t>
        <w:br/>
        <w:t>За що, за що —&lt;br /&gt;</w:t>
        <w:br/>
        <w:t>І мати, й син?&lt;br /&gt;</w:t>
        <w:br/>
        <w:t>Скажи!</w:t>
      </w:r>
    </w:p>
    <w:p>
      <w:r>
        <w:br/>
        <w:t>31 жовтня 1906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що?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