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візій</w:t>
      </w:r>
    </w:p>
    <w:p>
      <w:r>
        <w:br/>
        <w:t xml:space="preserve"> З ВІЗІЙ</w:t>
      </w:r>
    </w:p>
    <w:p>
      <w:r>
        <w:br/>
        <w:t>От крикнув хтось. (Чи тільки так здалось?)&lt;br /&gt;</w:t>
        <w:br/>
        <w:t>Ковзнув у серце жах, як черевата скойка.&lt;br /&gt;</w:t>
        <w:br/>
        <w:t>Хтось крикнув знову – чуєш? – ось і ось.&lt;br /&gt;</w:t>
        <w:br/>
        <w:t>І вмить усе довкілля в лементі і зойках.&lt;br /&gt;</w:t>
        <w:br/>
        <w:t>– Зупиняться планети, западеться світ&lt;br /&gt;</w:t>
        <w:br/>
        <w:t>У проглибінь бездонну страшної чорноночі.&lt;br /&gt;</w:t>
        <w:br/>
        <w:t>І по Землі тут залишиться міт,&lt;br /&gt;</w:t>
        <w:br/>
        <w:t>Як і по тямці про Добро, про Божий почин?</w:t>
      </w:r>
    </w:p>
    <w:p>
      <w:r>
        <w:br/>
        <w:t>Не потече ріка, не проросте спориш,&lt;br /&gt;</w:t>
        <w:br/>
        <w:t>Ні інша рость, ні квітяна, ні зільна –&lt;br /&gt;</w:t>
        <w:br/>
        <w:t>Враз ти сама – усе сильніш, сильніш –&lt;br /&gt;</w:t>
        <w:br/>
        <w:t>Кричиш, кричиш, як божевільна.</w:t>
      </w:r>
    </w:p>
    <w:p>
      <w:r>
        <w:br/>
        <w:t>О, Магико прапервісних, всетворчих слів!&lt;br /&gt;</w:t>
        <w:br/>
        <w:t>Та ти незнана із смертельників нікому,&lt;br /&gt;</w:t>
        <w:br/>
        <w:t>відкрита тільки Тому, Хто світи створив –&lt;br /&gt;</w:t>
        <w:br/>
        <w:t>Всевидючому Оку, Богу Пресвятому.</w:t>
      </w:r>
    </w:p>
    <w:p>
      <w:r>
        <w:br/>
        <w:t>Мій крик росте й росте. А тут не крик, а спів,&lt;br /&gt;</w:t>
        <w:br/>
        <w:t>зливаючись у хорі гігантично-громовому:&lt;br /&gt;</w:t>
        <w:br/>
        <w:t>Ледь-ледь помітні порошинки з Божих постолів,&lt;br /&gt;</w:t>
        <w:br/>
        <w:t>що спали, як Господь витрушував солому!</w:t>
      </w:r>
    </w:p>
    <w:p>
      <w:r>
        <w:br/>
        <w:t>Ні, не замре життя і буде, як було,&lt;br /&gt;</w:t>
        <w:br/>
        <w:t>і вічна Правда в всесвіті над Злом пребуде!&lt;br /&gt;</w:t>
        <w:br/>
        <w:t>Пресвітле Сонце – життєдайне джерело&lt;br /&gt;</w:t>
        <w:br/>
        <w:t>В Створителевім твориві – у всесвіті-чуді. –</w:t>
      </w:r>
    </w:p>
    <w:p>
      <w:r>
        <w:br/>
        <w:t>І в серці, в серці – безконечний космос,&lt;br /&gt;</w:t>
        <w:br/>
        <w:t>весь із якинту, з ізмагарду, з лисковця,&lt;br /&gt;</w:t>
        <w:br/>
        <w:t>і звіздочоти дивні без кінця,&lt;br /&gt;</w:t>
        <w:br/>
        <w:t>й містичний поряд чисел тих по-осьмо.</w:t>
      </w:r>
    </w:p>
    <w:p>
      <w:r>
        <w:br/>
        <w:t>І в серці, в серці, як вогнем пойняте ріща,&lt;br /&gt;</w:t>
        <w:br/>
        <w:t>велика туга – жити, жити, жить!&lt;br /&gt;</w:t>
        <w:br/>
        <w:t>Нехай благословенна буде смерти мить&lt;br /&gt;</w:t>
        <w:br/>
        <w:t>і вічна туга станеться провіща!</w:t>
      </w:r>
    </w:p>
    <w:p>
      <w:r>
        <w:br/>
        <w:t>Настане новий світ і в ньому тьма і світло&lt;br /&gt;</w:t>
        <w:br/>
        <w:t>і в ньому Зло й Добро, і твар земна всія.&lt;br /&gt;</w:t>
        <w:br/>
        <w:t>Й напише хтось всесвітню Книгу Битія,&lt;br /&gt;</w:t>
        <w:br/>
        <w:t>а в ній чудесні наголовки, штихи титла.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візій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