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недолі</w:t>
      </w:r>
    </w:p>
    <w:p>
      <w:r>
        <w:br/>
        <w:t xml:space="preserve"> Скільки хижого,&lt;br /&gt;</w:t>
        <w:br/>
        <w:t>Безсердечного Зла всілякого&lt;br /&gt;</w:t>
        <w:br/>
        <w:t>Ходить, повзає!&lt;br /&gt;</w:t>
        <w:br/>
        <w:t>Як не хочеться&lt;br /&gt;</w:t>
        <w:br/>
        <w:t>Серцю доброму&lt;br /&gt;</w:t>
        <w:br/>
        <w:t>Та з бридотою&lt;br /&gt;</w:t>
        <w:br/>
        <w:t>Зустрічатися!&lt;br /&gt;</w:t>
        <w:br/>
        <w:t>Ось конвой іде,&lt;br /&gt;</w:t>
        <w:br/>
        <w:t>Зброя блискає,&lt;br /&gt;</w:t>
        <w:br/>
        <w:t>На руках, ногах&lt;br /&gt;</w:t>
        <w:br/>
        <w:t>Дзвонять ретязі.&lt;br /&gt;</w:t>
        <w:br/>
        <w:t>Он сирітонька&lt;br /&gt;</w:t>
        <w:br/>
        <w:t>Під воротами&lt;br /&gt;</w:t>
        <w:br/>
        <w:t>Плаче з голоду,&lt;br /&gt;</w:t>
        <w:br/>
        <w:t>Клякне з холоду.&lt;br /&gt;</w:t>
        <w:br/>
        <w:t>Там над працею&lt;br /&gt;</w:t>
        <w:br/>
        <w:t>Безкорисною&lt;br /&gt;</w:t>
        <w:br/>
        <w:t>Сили губляться,&lt;br /&gt;</w:t>
        <w:br/>
        <w:t>Ще й не визрівши.&lt;br /&gt;</w:t>
        <w:br/>
        <w:t>Там обидлені&lt;br /&gt;</w:t>
        <w:br/>
        <w:t>Рідні братчики&lt;br /&gt;</w:t>
        <w:br/>
        <w:t>Б'ються, ріжуться,&lt;br /&gt;</w:t>
        <w:br/>
        <w:t>Ллється марне кров.&lt;br /&gt;</w:t>
        <w:br/>
        <w:t>А там дівчина,&lt;br /&gt;</w:t>
        <w:br/>
        <w:t>Хлопцем зраджена,&lt;br /&gt;</w:t>
        <w:br/>
        <w:t>Гірко плачучи,&lt;br /&gt;</w:t>
        <w:br/>
        <w:t>Йде молитися.&lt;br /&gt;</w:t>
        <w:br/>
        <w:t>Чути стогони,&lt;br /&gt;</w:t>
        <w:br/>
        <w:t>Похоронний плач;&lt;br /&gt;</w:t>
        <w:br/>
        <w:t>Тільки сови там&lt;br /&gt;</w:t>
        <w:br/>
        <w:t>Свищуть радісно.&lt;br /&gt;</w:t>
        <w:br/>
        <w:t>Ех, і як тут жить&lt;br /&gt;</w:t>
        <w:br/>
        <w:t>Серцю доброму&lt;br /&gt;</w:t>
        <w:br/>
        <w:t>Та чутливому,&lt;br /&gt;</w:t>
        <w:br/>
        <w:t>Та самотньому!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недолі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