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Їх лежало 23 роздітих..</w:t>
      </w:r>
    </w:p>
    <w:p>
      <w:r>
        <w:br/>
        <w:t xml:space="preserve"> Їх лежало 23 роздітих —&lt;br /&gt;</w:t>
        <w:br/>
        <w:t>без голів і обідраних —&lt;br /&gt;</w:t>
        <w:br/>
        <w:t>вони теж були материні діти&lt;br /&gt;</w:t>
        <w:br/>
        <w:t>і волосся тремтіло на вітрі.</w:t>
      </w:r>
    </w:p>
    <w:p>
      <w:r>
        <w:br/>
        <w:t>Без шкури й напівзасипані&lt;br /&gt;</w:t>
        <w:br/>
        <w:t>вони поєднують живих і мертвих&lt;br /&gt;</w:t>
        <w:br/>
        <w:t>це ж трупи, кров'ю зліплені,&lt;br /&gt;</w:t>
        <w:br/>
        <w:t>і я не боюся вмерти.</w:t>
      </w:r>
    </w:p>
    <w:p>
      <w:r>
        <w:br/>
        <w:t>18&amp;ndash;II&amp;ndash;920. Київ.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Їх лежало 23 роздітих..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