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Взаємність</w:t>
      </w:r>
    </w:p>
    <w:p>
      <w:r>
        <w:br/>
        <w:t xml:space="preserve"> Є каталоги каталогів.&lt;br /&gt;</w:t>
        <w:br/>
        <w:t>Є вірші про вірші.&lt;br /&gt;</w:t>
        <w:br/>
        <w:t>Є про акторів фільми, в яких актори грають.&lt;br /&gt;</w:t>
        <w:br/>
        <w:t>Листи із приводу листів.&lt;br /&gt;</w:t>
        <w:br/>
        <w:t>Слова, що слугують поясненню слів.&lt;br /&gt;</w:t>
        <w:br/>
        <w:t>Мізки, які вивчають мозок.&lt;br /&gt;</w:t>
        <w:br/>
        <w:t>Є смутки, що заражають, наче сміх.&lt;br /&gt;</w:t>
        <w:br/>
        <w:t>Папір новий із непотрібного паперу.&lt;br /&gt;</w:t>
        <w:br/>
        <w:t>Підглянуті є погляди.&lt;br /&gt;</w:t>
        <w:br/>
        <w:t>Випадки, у які вносить зміни випадковість.&lt;br /&gt;</w:t>
        <w:br/>
        <w:t>Великі ріки з участю поважною малих.&lt;br /&gt;</w:t>
        <w:br/>
        <w:t>Ліси, які межують із лісами.&lt;br /&gt;</w:t>
        <w:br/>
        <w:t>Машини, що призначені для випуску машин.&lt;br /&gt;</w:t>
        <w:br/>
        <w:t>Сни, котрі зненацька нас пробуджують зі сну.&lt;br /&gt;</w:t>
        <w:br/>
        <w:t>Здоров'я, необхідне, щоб повернутись до здоров'я.&lt;br /&gt;</w:t>
        <w:br/>
        <w:t>Сходи, настільки ж вниз, наскільки й вгору.&lt;br /&gt;</w:t>
        <w:br/>
        <w:t>Є окуляри для шукання окулярів.&lt;br /&gt;</w:t>
        <w:br/>
        <w:t>Вдих і видих подиху.&lt;br /&gt;</w:t>
        <w:br/>
        <w:t>І хай би бодай час від часу була&lt;br /&gt;</w:t>
        <w:br/>
        <w:t>ненависть ненависті.&lt;br /&gt;</w:t>
        <w:br/>
        <w:t>Бо врешті-решт&lt;br /&gt;</w:t>
        <w:br/>
        <w:t>незнання незнання&lt;br /&gt;</w:t>
        <w:br/>
        <w:t>і руки, зайняті вмиванням рук.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Взаємність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