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Вві сні наш заєць знову задрімав...</w:t>
      </w:r>
    </w:p>
    <w:p>
      <w:r>
        <w:br/>
        <w:t xml:space="preserve"> Вві сні наш заєць знову задрімав.&lt;br /&gt;</w:t>
        <w:br/>
        <w:t>Якби не в сні, то де б йому дрімати?&lt;br /&gt;</w:t>
        <w:br/>
        <w:t>На теплу землю вухонько поклав&lt;br /&gt;</w:t>
        <w:br/>
        <w:t>І серце своє заяче під лапи.</w:t>
      </w:r>
    </w:p>
    <w:p>
      <w:r>
        <w:br/>
        <w:t>Додому ніч собі на небо йшла,&lt;br /&gt;</w:t>
        <w:br/>
        <w:t>І на зорю дивилася мурашка...&lt;br /&gt;</w:t>
        <w:br/>
        <w:t>Дрімайлику тим часом зацвіла&lt;br /&gt;</w:t>
        <w:br/>
        <w:t>Під вусом, під самесеньким, ромашка!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Вві сні наш заєць знову задрімав...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