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Всю душу свою до краю...</w:t>
      </w:r>
    </w:p>
    <w:p>
      <w:r>
        <w:br/>
        <w:t xml:space="preserve"> Всю душу свою до краю&lt;br /&gt;</w:t>
        <w:br/>
        <w:t>Я лілії віддаю,&lt;br /&gt;</w:t>
        <w:br/>
        <w:t>Хай дзвінко вона співає&lt;br /&gt;</w:t>
        <w:br/>
        <w:t>Пісню про милу мою.</w:t>
      </w:r>
    </w:p>
    <w:p>
      <w:r>
        <w:br/>
        <w:t>Щоб пісня завжди тремтіла,&lt;br /&gt;</w:t>
        <w:br/>
        <w:t>Як досі цілунок тремтить,&lt;br /&gt;</w:t>
        <w:br/>
        <w:t>Яким вона спалила&lt;br /&gt;</w:t>
        <w:br/>
        <w:t>Мене в незабутню 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Всю душу свою до краю...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