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 та Мишеня</w:t>
      </w:r>
    </w:p>
    <w:p>
      <w:r>
        <w:br/>
        <w:t xml:space="preserve"> На полі Вовк овечку взяв,&lt;br /&gt;</w:t>
        <w:br/>
        <w:t>Потяг сердешную в діброву —&lt;br /&gt;</w:t>
        <w:br/>
        <w:t>Не на розмову,-&lt;br /&gt;</w:t>
        <w:br/>
        <w:t>А щоб із’їсти: він бажав&lt;br /&gt;</w:t>
        <w:br/>
        <w:t>М’ясця свіженького давненько.&lt;br /&gt;</w:t>
        <w:br/>
        <w:t>От взяв овечку, обідрав,&lt;br /&gt;</w:t>
        <w:br/>
        <w:t>Як знав,&lt;br /&gt;</w:t>
        <w:br/>
        <w:t>Та й заходився хорошенько&lt;br /&gt;</w:t>
        <w:br/>
        <w:t>М’ясце під дубом уминать,-&lt;br /&gt;</w:t>
        <w:br/>
        <w:t>Аж на зубах кістки хрущать.&lt;br /&gt;</w:t>
        <w:br/>
        <w:t>Їв Вовчик, їв — аж утомився;&lt;br /&gt;</w:t>
        <w:br/>
        <w:t>Гаразденько удовольнився,&lt;br /&gt;</w:t>
        <w:br/>
        <w:t>А все-таки всього не з’їв:&lt;br /&gt;</w:t>
        <w:br/>
        <w:t>"Нехай вже,— каже,— другим разом".&lt;br /&gt;</w:t>
        <w:br/>
        <w:t>М’ясце травицею прикрив,&lt;br /&gt;</w:t>
        <w:br/>
        <w:t>А сам спочинуть ліг тим часом.&lt;br /&gt;</w:t>
        <w:br/>
        <w:t>Неначе пан який — лежить…&lt;br /&gt;</w:t>
        <w:br/>
        <w:t>А Мишенятко під вербою&lt;br /&gt;</w:t>
        <w:br/>
        <w:t>Почуло, що м’ясце пахтить,&lt;br /&gt;</w:t>
        <w:br/>
        <w:t>Та й крадеться поміж травою&lt;br /&gt;</w:t>
        <w:br/>
        <w:t>(Яке мале, а вже хитрить!)…&lt;br /&gt;</w:t>
        <w:br/>
        <w:t>От помалесеньку підкралось,&lt;br /&gt;</w:t>
        <w:br/>
        <w:t>Взяло м’ясця та у дупло й сховалось.&lt;br /&gt;</w:t>
        <w:br/>
        <w:t>Угледів Вовк, дарма що спав,&lt;br /&gt;</w:t>
        <w:br/>
        <w:t>І на ввесь гай гукать зачав:&lt;br /&gt;</w:t>
        <w:br/>
        <w:t>— Ой ненечко! Рятуйте! Поможіте!&lt;br /&gt;</w:t>
        <w:br/>
        <w:t>Ловіте злодія, держіте!&lt;br /&gt;</w:t>
        <w:br/>
        <w:t>Добро моє покрав!</w:t>
      </w:r>
    </w:p>
    <w:p>
      <w:r>
        <w:br/>
        <w:t>Я в одному селі по ярмарку гуляв&lt;br /&gt;</w:t>
        <w:br/>
        <w:t>Та й бачив диво:&lt;br /&gt;</w:t>
        <w:br/>
        <w:t>Якийсь там становий хвинтив спесиво&lt;br /&gt;</w:t>
        <w:br/>
        <w:t>Біля чумацьких хур.&lt;br /&gt;</w:t>
        <w:br/>
        <w:t>Чого він там никав — усі на вус мотали…&lt;br /&gt;</w:t>
        <w:br/>
        <w:t>От якось у його тарані в’язку вкрали,&lt;br /&gt;</w:t>
        <w:br/>
        <w:t>А він гукає: "Пробі! Калавур!"&lt;br /&gt;</w:t>
        <w:br/>
        <w:t>1853.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 та Мишеня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