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 ворону навстріч...</w:t>
      </w:r>
    </w:p>
    <w:p>
      <w:r>
        <w:br/>
        <w:t xml:space="preserve"> * * *</w:t>
      </w:r>
    </w:p>
    <w:p>
      <w:r>
        <w:br/>
        <w:t>Ворон ворону навстріч,&lt;br /&gt;</w:t>
        <w:br/>
        <w:t>Ворон ворону навклич:&lt;br /&gt;</w:t>
        <w:br/>
        <w:t>"Де б нам, ворон, погуляти?&lt;br /&gt;</w:t>
        <w:br/>
        <w:t>Як би нам про те прознати?"</w:t>
      </w:r>
    </w:p>
    <w:p>
      <w:r>
        <w:br/>
        <w:t>Ворон ворону в одвіт:&lt;br /&gt;</w:t>
        <w:br/>
        <w:t>"Знаю, буде нам обід;&lt;br /&gt;</w:t>
        <w:br/>
        <w:t>В чистім полі при рокиті&lt;br /&gt;</w:t>
        <w:br/>
        <w:t>Молодця убито в житі.</w:t>
      </w:r>
    </w:p>
    <w:p>
      <w:r>
        <w:br/>
        <w:t>Ким убито та чого,&lt;br /&gt;</w:t>
        <w:br/>
        <w:t>Знає сокіл лиш його.&lt;br /&gt;</w:t>
        <w:br/>
        <w:t>Та кобилка вороная,&lt;br /&gt;</w:t>
        <w:br/>
        <w:t>Та хазяйка молодая.</w:t>
      </w:r>
    </w:p>
    <w:p>
      <w:r>
        <w:br/>
        <w:t>Сокіл в пущу полетів,&lt;br /&gt;</w:t>
        <w:br/>
        <w:t>На кобилку ворог сів,&lt;br /&gt;</w:t>
        <w:br/>
        <w:t>А в хазяйки сподіванка&lt;br /&gt;</w:t>
        <w:br/>
        <w:t>На живого, на коханка".</w:t>
      </w:r>
    </w:p>
    <w:p>
      <w:r>
        <w:br/>
        <w:t>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 ворону навстріч...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