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Вони такі!</w:t>
      </w:r>
    </w:p>
    <w:p>
      <w:r>
        <w:br/>
        <w:t xml:space="preserve"> &lt;p&gt;Мій правнук — вихованець дитячого садочка.</w:t>
      </w:r>
    </w:p>
    <w:p>
      <w:r>
        <w:br/>
        <w:t>Не по літах серйозна людина.</w:t>
      </w:r>
    </w:p>
    <w:p>
      <w:r>
        <w:br/>
        <w:t>Скаже що — хоч стій, хоч падай.</w:t>
      </w:r>
    </w:p>
    <w:p>
      <w:r>
        <w:br/>
        <w:t>Якось минулого року мене зненацька провідали гості. А дружина вискочила саме в аптеку.</w:t>
      </w:r>
    </w:p>
    <w:p>
      <w:r>
        <w:br/>
        <w:t>Ну, ждані-неждані, але приймай, пригощай.</w:t>
      </w:r>
    </w:p>
    <w:p>
      <w:r>
        <w:br/>
        <w:t>Пораюсь на кухні, а Максимчик під ногами.</w:t>
      </w:r>
    </w:p>
    <w:p>
      <w:r>
        <w:br/>
        <w:t>— Знаєш що,— звернувся до нього,— поки я тут поратимусь, біжи порозважай гостей.</w:t>
      </w:r>
    </w:p>
    <w:p>
      <w:r>
        <w:br/>
        <w:t>Кивнув головою, пішов. Нарізав хліб, заношу. Максимчик уже за столом, обіч гостей: ледь голова витикається.</w:t>
      </w:r>
    </w:p>
    <w:p>
      <w:r>
        <w:br/>
        <w:t>— Дідусю, не заважай мені розважати гостей!..</w:t>
      </w:r>
    </w:p>
    <w:p>
      <w:r>
        <w:br/>
        <w:t>А це вже нещодавно — останній рік у садочку.</w:t>
      </w:r>
    </w:p>
    <w:p>
      <w:r>
        <w:br/>
        <w:t>— Ти там не нудьгуєш?</w:t>
      </w:r>
    </w:p>
    <w:p>
      <w:r>
        <w:br/>
        <w:t>Складаючи з сірників піраміду, правнук заперечливо крутнув головою. От-от скаже сердито:</w:t>
      </w:r>
    </w:p>
    <w:p>
      <w:r>
        <w:br/>
        <w:t>— Не заважай!</w:t>
      </w:r>
    </w:p>
    <w:p>
      <w:r>
        <w:br/>
        <w:t>А мене розбирає стареча цікавість:</w:t>
      </w:r>
    </w:p>
    <w:p>
      <w:r>
        <w:br/>
        <w:t>— А в тебе там дівчина є?</w:t>
      </w:r>
    </w:p>
    <w:p>
      <w:r>
        <w:br/>
        <w:t>— Є.</w:t>
      </w:r>
    </w:p>
    <w:p>
      <w:r>
        <w:br/>
        <w:t>— А як її звати?</w:t>
      </w:r>
    </w:p>
    <w:p>
      <w:r>
        <w:br/>
        <w:t>— Олюня.</w:t>
      </w:r>
    </w:p>
    <w:p>
      <w:r>
        <w:br/>
        <w:t>— І давно вона в тебе?</w:t>
      </w:r>
    </w:p>
    <w:p>
      <w:r>
        <w:br/>
        <w:t>— Два роки.</w:t>
      </w:r>
    </w:p>
    <w:p>
      <w:r>
        <w:br/>
        <w:t>— І що ви збираєтесь робити після садочка?</w:t>
      </w:r>
    </w:p>
    <w:p>
      <w:r>
        <w:br/>
        <w:t>— Поженимось.</w:t>
      </w:r>
    </w:p>
    <w:p>
      <w:r>
        <w:br/>
        <w:t>— Ото... Оженитись, Максимчику, не штука, а жити де будете? У батьків і так повернутися ніде.</w:t>
      </w:r>
    </w:p>
    <w:p>
      <w:r>
        <w:br/>
        <w:t>— У тебе, дідусю.</w:t>
      </w:r>
    </w:p>
    <w:p>
      <w:r>
        <w:br/>
        <w:t>— А я вам не заважатиму?</w:t>
      </w:r>
    </w:p>
    <w:p>
      <w:r>
        <w:br/>
        <w:t>— А ти, дідусю, помреш.</w:t>
      </w:r>
    </w:p>
    <w:p>
      <w:r>
        <w:br/>
        <w:t>— А як не помру?</w:t>
      </w:r>
    </w:p>
    <w:p>
      <w:r>
        <w:br/>
        <w:t>— Тоді ми з тебе зробимо мумію. Ти лежатимеш тихо-тихо. Догавкався!</w:t>
      </w:r>
    </w:p>
    <w:p>
      <w:r>
        <w:br/>
        <w:t>Ходжу тепер по кімнаті, ходжу та й роздумую: "Цікаво, куди вони запхнуть мою мумію? Під ліжко чи під диван?"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Вони такі!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