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хотіла зустріти море...</w:t>
      </w:r>
    </w:p>
    <w:p>
      <w:r>
        <w:br/>
        <w:t xml:space="preserve"> Вона хотіла зустріти море –&lt;br /&gt;</w:t>
        <w:br/>
        <w:t>Холодна й ніжна, немов сніжинка, –&lt;br /&gt;</w:t>
        <w:br/>
        <w:t>Весняність пінну, яку повторить&lt;br /&gt;</w:t>
        <w:br/>
        <w:t>Хіба що жінка,&lt;br /&gt;</w:t>
        <w:br/>
        <w:t>Прикрита небом з дощем червоним,&lt;br /&gt;</w:t>
        <w:br/>
        <w:t>Що йде, як голос…&lt;br /&gt;</w:t>
        <w:br/>
        <w:t>Так чорнодзьоба біла ворона&lt;br /&gt;</w:t>
        <w:br/>
        <w:t>Цілує колос.</w:t>
      </w:r>
    </w:p>
    <w:p>
      <w:r>
        <w:br/>
        <w:t>Вода джерельна (аж з Того світу)&lt;br /&gt;</w:t>
        <w:br/>
        <w:t>Її тверезить,&lt;br /&gt;</w:t>
        <w:br/>
        <w:t>Аж видно серце, аж видно душу&lt;br /&gt;</w:t>
        <w:br/>
        <w:t>В дзеркалах-лезах.</w:t>
      </w:r>
    </w:p>
    <w:p>
      <w:r>
        <w:br/>
        <w:t>Полин корінням її обніме, її обмане.&lt;br /&gt;</w:t>
        <w:br/>
        <w:t>Вона тілесна, вона щемлива.&lt;br /&gt;</w:t>
        <w:br/>
        <w:t>Вона з туману.</w:t>
      </w:r>
    </w:p>
    <w:p>
      <w:r>
        <w:br/>
        <w:t>Як Сонце сиве –&lt;br /&gt;</w:t>
        <w:br/>
        <w:t>Це непокірне її волосся.</w:t>
      </w:r>
    </w:p>
    <w:p>
      <w:r>
        <w:br/>
        <w:t>Вона хотіла…&lt;br /&gt;</w:t>
        <w:br/>
        <w:t>Вона зустріла.</w:t>
      </w:r>
    </w:p>
    <w:p>
      <w:r>
        <w:br/>
        <w:t>Все відбулося.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хотіла зустріти море...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