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Візія</w:t>
      </w:r>
    </w:p>
    <w:p>
      <w:r>
        <w:br/>
        <w:t xml:space="preserve"> Я раз лежав. Спокійна течія&lt;br /&gt;</w:t>
        <w:br/>
        <w:t>Несла вгорі золотосяйні хмари...&lt;br /&gt;</w:t>
        <w:br/>
        <w:t>Коли здалось — мов у глухім ударі,&lt;br /&gt;</w:t>
        <w:br/>
        <w:t>Блакить розкрилась і стряслась земля!</w:t>
      </w:r>
    </w:p>
    <w:p>
      <w:r>
        <w:br/>
        <w:t>Як божевільна, мрія палія,&lt;br /&gt;</w:t>
        <w:br/>
        <w:t>Палала сфера. Огняні примари&lt;br /&gt;</w:t>
        <w:br/>
        <w:t>Розходились і сходились у пари...&lt;br /&gt;</w:t>
        <w:br/>
        <w:t>І в спеці шкіра тріскалась моя.</w:t>
      </w:r>
    </w:p>
    <w:p>
      <w:r>
        <w:br/>
        <w:t>І я побачив: неслась земна куля&lt;br /&gt;</w:t>
        <w:br/>
        <w:t>Серед пекельного того розгулля&lt;br /&gt;</w:t>
        <w:br/>
        <w:t>У хорі незчистелнному планет.</w:t>
      </w:r>
    </w:p>
    <w:p>
      <w:r>
        <w:br/>
        <w:t>Зотліло все в страшнім огні свободи:&lt;br /&gt;</w:t>
        <w:br/>
        <w:t>Гляділо сонце лиш в холодні води&lt;br /&gt;</w:t>
        <w:br/>
        <w:t>І диски місяців, як мідь монет.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Візія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