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Випив і закусив</w:t>
      </w:r>
    </w:p>
    <w:p>
      <w:r>
        <w:br/>
        <w:t xml:space="preserve"> &lt;p&gt;Сталося це під час минулої війни, коли наші війська великою кров'ю звільнили столицю України. Коли до Києва повертались евакуйовані і розпочалася вже інша війна: за вільні квартири.</w:t>
      </w:r>
    </w:p>
    <w:p>
      <w:r>
        <w:br/>
        <w:t>Народний артист у виснажливій тій війні участі не брав: йому одразу ж вручили ключі од квартири в будинку недалеко від театру Франка, і він поринув у творче життя цього уславленого театру.</w:t>
      </w:r>
    </w:p>
    <w:p>
      <w:r>
        <w:br/>
        <w:t>Зголодніла за життям духовним публіка валом валила в театр, кожна вистава — аншлаг, артисти працювали на межі людських сил, тож не дивно, що чоловіча половина після кожної майже вистави до півночі водила "козу". Міфічну істоту, яка не повернеться в стайню, доки не провідає всі тогочасні шалмани, де рікою лилися горілка й вино, а на закусь, щоб не одразу п'яніли, подавали так звані "лєдєнци", що ними тільки броню пробивати у танках, а не гризти чи смоктати.</w:t>
      </w:r>
    </w:p>
    <w:p>
      <w:r>
        <w:br/>
        <w:t>Народний артист теж залюбки водив ту "козу" й повертався додому під добрячою мухою, коли дружина і діти вже спали.</w:t>
      </w:r>
    </w:p>
    <w:p>
      <w:r>
        <w:br/>
        <w:t>Світло часто вимикали, і народний артист, долаючи сходини, обтикував ключем всі підряд двері, шукаючи знайомого вічка в замкові, а потім увалювався в коридор, притримуючи стіни, щоб не звалились на голову, та й будив щоразу дружину:</w:t>
      </w:r>
    </w:p>
    <w:p>
      <w:r>
        <w:br/>
        <w:t>— Мамуню, що є погризти? Кишка кишці дулю показує.</w:t>
      </w:r>
    </w:p>
    <w:p>
      <w:r>
        <w:br/>
        <w:t>Мамуня, уже звикла до цих походеньок, сонно відповідала:</w:t>
      </w:r>
    </w:p>
    <w:p>
      <w:r>
        <w:br/>
        <w:t>— Хліб на столі... Баночка з маслом на підвіконні... І дай нам спокій...</w:t>
      </w:r>
    </w:p>
    <w:p>
      <w:r>
        <w:br/>
        <w:t>— Спасибі, мамуню, ти мене врятувала! — театрально вклонявся народний артист і тьопав на кухню.</w:t>
      </w:r>
    </w:p>
    <w:p>
      <w:r>
        <w:br/>
        <w:t>Навпомацки знаходив хліб, баночку з маслом, ще й на ложку натрапляв.</w:t>
      </w:r>
    </w:p>
    <w:p>
      <w:r>
        <w:br/>
        <w:t>А цього разу їв і подумки лаяв дружину, що не могла спробувати масло, перш аніж купувати,— майже всі продукти носили з тогочасного Євбазу. Масло було гірке, як смертна кара, ще й смерділо якимось чортовинням...</w:t>
      </w:r>
    </w:p>
    <w:p>
      <w:r>
        <w:br/>
        <w:t>Впоравшися з маслом, завалився спати.</w:t>
      </w:r>
    </w:p>
    <w:p>
      <w:r>
        <w:br/>
        <w:t>А вранці його ледь добудилася дружина:</w:t>
      </w:r>
    </w:p>
    <w:p>
      <w:r>
        <w:br/>
        <w:t>— Сеня!.. Сеня!.. Як ти себе почуваєш?</w:t>
      </w:r>
    </w:p>
    <w:p>
      <w:r>
        <w:br/>
        <w:t>— Нормально,— відповів народний артист, позіхаючи.</w:t>
      </w:r>
    </w:p>
    <w:p>
      <w:r>
        <w:br/>
        <w:t>— Та ти хоч знаєш, що ти з'їв?!</w:t>
      </w:r>
    </w:p>
    <w:p>
      <w:r>
        <w:br/>
        <w:t>— Масло.</w:t>
      </w:r>
    </w:p>
    <w:p>
      <w:r>
        <w:br/>
        <w:t>— Не масло, а мазь од корости, що я нею мажу дітей!..</w:t>
      </w:r>
    </w:p>
    <w:p>
      <w:r>
        <w:br/>
        <w:t>Розповідають, що в народного артиста весь день слина котилася з рота, як у скаженого вовка.</w:t>
      </w:r>
    </w:p>
    <w:p>
      <w:r>
        <w:br/>
        <w:t>А на масло відтоді дивитись не міг:</w:t>
      </w:r>
    </w:p>
    <w:p>
      <w:r>
        <w:br/>
        <w:t>— В труні я його бачив!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Випив і закусив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