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Вічно жива</w:t>
      </w:r>
    </w:p>
    <w:p>
      <w:r>
        <w:br/>
        <w:t xml:space="preserve"> А мова не корилася царю —&lt;br /&gt;</w:t>
        <w:br/>
        <w:t>ані царю, ані його сатрапам,&lt;br /&gt;</w:t>
        <w:br/>
        <w:t>з орлом двоглавим1[1] стаючи на прю2[2],&lt;br /&gt;</w:t>
        <w:br/>
        <w:t>що брав її у пазуристі лапи.</w:t>
      </w:r>
    </w:p>
    <w:p>
      <w:r>
        <w:br/>
        <w:t>Несла устами відданих синів&lt;br /&gt;</w:t>
        <w:br/>
        <w:t>мужицьку правду, ту, що є колюча,&lt;br /&gt;</w:t>
        <w:br/>
        <w:t>сміялася з ненависних панів,&lt;br /&gt;</w:t>
        <w:br/>
        <w:t>що їхня правда на всі боки гнуча.</w:t>
      </w:r>
    </w:p>
    <w:p>
      <w:r>
        <w:br/>
        <w:t>Плюндрованій, не надавали прав,&lt;br /&gt;</w:t>
        <w:br/>
        <w:t>немов на звіра, об'являли лови.&lt;br /&gt;</w:t>
        <w:br/>
        <w:t>Орел впивався в душу, тіло рвав —&lt;br /&gt;</w:t>
        <w:br/>
        <w:t>він був безмозкий, хоч і двоголовий.</w:t>
      </w:r>
    </w:p>
    <w:p>
      <w:r>
        <w:br/>
        <w:t>Заборонити дереву рости,&lt;br /&gt;</w:t>
        <w:br/>
        <w:t>ширяти вольній птиці у блакиті,&lt;br /&gt;</w:t>
        <w:br/>
        <w:t>живій ріці між берегів плисти,&lt;br /&gt;</w:t>
        <w:br/>
        <w:t>ходити сонцю по своїй орбіті?</w:t>
      </w:r>
    </w:p>
    <w:p>
      <w:r>
        <w:br/>
        <w:t>Заборонить дощеві поливать&lt;br /&gt;</w:t>
        <w:br/>
        <w:t>гінке стебло, щоб не зросло колосся,&lt;br /&gt;</w:t>
        <w:br/>
        <w:t>поетові — писать і малювать,&lt;br /&gt;</w:t>
        <w:br/>
        <w:t>щоб приректи народ на безголосся?</w:t>
      </w:r>
    </w:p>
    <w:p>
      <w:r>
        <w:br/>
        <w:t>О як хотіла, прагла воля зла,&lt;br /&gt;</w:t>
        <w:br/>
        <w:t>щоб ти була лиш суржик, мішанина:&lt;br /&gt;</w:t>
        <w:br/>
        <w:t>щоб вічно недорікою була&lt;br /&gt;</w:t>
        <w:br/>
        <w:t>на втіху скалозуба-міщанина!</w:t>
      </w:r>
    </w:p>
    <w:p>
      <w:r>
        <w:br/>
        <w:t>Хай давню жуйку міщанин жує3[3],-&lt;br /&gt;</w:t>
        <w:br/>
        <w:t>воскресли, піднеслися духом люди.&lt;br /&gt;</w:t>
        <w:br/>
        <w:t>Бо в на світі совість, правда є,&lt;br /&gt;</w:t>
        <w:br/>
        <w:t>і рідна мова є і вічно буде!</w:t>
      </w:r>
    </w:p>
    <w:p>
      <w:r>
        <w:br/>
        <w:t>1[1] Двоголовий орел — символ царської Росії.&lt;br /&gt;</w:t>
        <w:br/>
        <w:t>2[2] На прю — на боротьбу.&lt;br /&gt;</w:t>
        <w:br/>
        <w:t>3[3] Тут мається на увазі облудне твердження прислужників царизму про те, що українська є не самостійною мовою, а діалектом російської.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Вічно жива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