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Веселка</w:t>
      </w:r>
    </w:p>
    <w:p>
      <w:r>
        <w:br/>
        <w:t xml:space="preserve"> Надягла веселка&lt;br /&gt;</w:t>
        <w:br/>
        <w:t>стрічок-стрічок,&lt;br /&gt;</w:t>
        <w:br/>
        <w:t>як у свято.</w:t>
      </w:r>
    </w:p>
    <w:p>
      <w:r>
        <w:br/>
        <w:t>Взяла коромисло&lt;br /&gt;</w:t>
        <w:br/>
        <w:t>і пішла до річки.</w:t>
      </w:r>
    </w:p>
    <w:p>
      <w:r>
        <w:br/>
        <w:t>Дорогою перестрів її&lt;br /&gt;</w:t>
        <w:br/>
        <w:t>князенко соняшник&lt;br /&gt;</w:t>
        <w:br/>
        <w:t>із золотим черевичком&lt;br /&gt;</w:t>
        <w:br/>
        <w:t>у руці.</w:t>
      </w:r>
    </w:p>
    <w:p>
      <w:r>
        <w:br/>
        <w:t>Поміряла веселка —&lt;br /&gt;</w:t>
        <w:br/>
        <w:t>якраз на ніжку!</w:t>
      </w:r>
    </w:p>
    <w:p>
      <w:r>
        <w:br/>
        <w:t>От вони й побралися.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Веселка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