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Ведмідь-пасічник</w:t>
      </w:r>
    </w:p>
    <w:p>
      <w:r>
        <w:br/>
        <w:t xml:space="preserve"> У темнім лісі, за горами,&lt;br /&gt;</w:t>
        <w:br/>
        <w:t>Зібравсь усякий звір:&lt;br /&gt;</w:t>
        <w:br/>
        <w:t>Вовки, лисиці з ховрахами,&lt;br /&gt;</w:t>
        <w:br/>
        <w:t>Зайці дурні, шкодливий тхір&lt;br /&gt;</w:t>
        <w:br/>
        <w:t>І ще там деяких чимало&lt;br /&gt;</w:t>
        <w:br/>
        <w:t>Безпечно в лісі панувало.&lt;br /&gt;</w:t>
        <w:br/>
        <w:t>Була і пасіка у них...&lt;br /&gt;</w:t>
        <w:br/>
        <w:t>Нехай, мов, люди не гордують,&lt;br /&gt;</w:t>
        <w:br/>
        <w:t>Що тільки все вони мудрують&lt;br /&gt;</w:t>
        <w:br/>
        <w:t>У хуторах своїх!&lt;br /&gt;</w:t>
        <w:br/>
        <w:t>От радиться громада стала —&lt;br /&gt;</w:t>
        <w:br/>
        <w:t>Кому б то пасічником буть?&lt;br /&gt;</w:t>
        <w:br/>
        <w:t>Лисичка зараз і вгадала:&lt;br /&gt;</w:t>
        <w:br/>
        <w:t>Ведмедика кликнуть!&lt;br /&gt;</w:t>
        <w:br/>
        <w:t>Послухали і по-дурному&lt;br /&gt;</w:t>
        <w:br/>
        <w:t>Постановили, іцо нікому&lt;br /&gt;</w:t>
        <w:br/>
        <w:t>Так не впадає, як йому.&lt;br /&gt;</w:t>
        <w:br/>
        <w:t>Не то розумний — дурень знає&lt;br /&gt;</w:t>
        <w:br/>
        <w:t>І скаже світові всьому,&lt;br /&gt;</w:t>
        <w:br/>
        <w:t>Як скрізь Ведмідь той мед тягає, —&lt;br /&gt;</w:t>
        <w:br/>
        <w:t>Так де тобі! І не кажи,—&lt;br /&gt;</w:t>
        <w:br/>
        <w:t>Себе, мов, стережи!&lt;br /&gt;</w:t>
        <w:br/>
        <w:t>Почав Ведмідь хазяйнувати,&lt;br /&gt;</w:t>
        <w:br/>
        <w:t>У пасіці порядкувати:&lt;br /&gt;</w:t>
        <w:br/>
        <w:t>Щодня він мед тягав&lt;br /&gt;</w:t>
        <w:br/>
        <w:t>Та в берлозі ховав.&lt;br /&gt;</w:t>
        <w:br/>
        <w:t>Дознались, кинулись до його —&lt;br /&gt;</w:t>
        <w:br/>
        <w:t>І меду не знайшли нічого...&lt;br /&gt;</w:t>
        <w:br/>
        <w:t>До суду потягли,&lt;br /&gt;</w:t>
        <w:br/>
        <w:t>Прогнали злодія старого&lt;br /&gt;</w:t>
        <w:br/>
        <w:t>Та ще й приказ дали:&lt;br /&gt;</w:t>
        <w:br/>
        <w:t>Заперти бісового сина&lt;br /&gt;</w:t>
        <w:br/>
        <w:t>На цілу зиму в берлозі.&lt;br /&gt;</w:t>
        <w:br/>
        <w:t>Ведмедику лиха година:&lt;br /&gt;</w:t>
        <w:br/>
        <w:t>Зарився у лозі,&lt;br /&gt;</w:t>
        <w:br/>
        <w:t>Дарма, про все йому байдуже,&lt;br /&gt;</w:t>
        <w:br/>
        <w:t>Лежить та ласує медком.&lt;br /&gt;</w:t>
        <w:br/>
        <w:t>"З тобою,— дума,— милий друже,&lt;br /&gt;</w:t>
        <w:br/>
        <w:t>Нам тільки й жити двом".</w:t>
      </w:r>
    </w:p>
    <w:p>
      <w:r>
        <w:br/>
        <w:t>Таких Ведмедів на приміті&lt;br /&gt;</w:t>
        <w:br/>
        <w:t>Ще трохи є у нашому повіті.&lt;br /&gt;</w:t>
        <w:br/>
        <w:t>(1864-1872)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Ведмідь-пасічник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