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Схилившись на руку, дивлюся я</w:t>
      </w:r>
    </w:p>
    <w:p>
      <w:r>
        <w:br/>
        <w:t>В вечірнє крайнебо далеке і глибоке…</w:t>
      </w:r>
    </w:p>
    <w:p>
      <w:r>
        <w:br/>
        <w:t>І чую: проситься душа моя</w:t>
      </w:r>
    </w:p>
    <w:p>
      <w:r>
        <w:br/>
        <w:t>Туди, де потонуло в хмарах око.</w:t>
      </w:r>
    </w:p>
    <w:p>
      <w:r>
        <w:br/>
        <w:t>І тьохка серце у мене,</w:t>
      </w:r>
    </w:p>
    <w:p>
      <w:r>
        <w:br/>
        <w:t>А в очах темно, темно, мутно…</w:t>
      </w:r>
    </w:p>
    <w:p>
      <w:r>
        <w:br/>
        <w:t>Чого в душі моїй так зразу смутно.</w:t>
      </w:r>
    </w:p>
    <w:p>
      <w:r>
        <w:br/>
        <w:t>Я подивлюсь, вечірнє небо, на тебе?</w:t>
      </w:r>
    </w:p>
    <w:p>
      <w:r>
        <w:br/>
        <w:t>Покрите хмарами, мов хвилями те море,</w:t>
      </w:r>
    </w:p>
    <w:p>
      <w:r>
        <w:br/>
        <w:t>Що нишком мовиш в тишині?</w:t>
      </w:r>
    </w:p>
    <w:p>
      <w:r>
        <w:br/>
        <w:t>Чи радість першую, чи тяжке горе…</w:t>
      </w:r>
    </w:p>
    <w:p>
      <w:r>
        <w:br/>
        <w:t>Ти шлеш самотньому мені?</w:t>
      </w:r>
    </w:p>
    <w:p>
      <w:r>
        <w:br/>
        <w:t>Чого, скажи, твоя журлива мова…</w:t>
      </w:r>
    </w:p>
    <w:p>
      <w:r>
        <w:br/>
        <w:t>Моїй душі недовідома?</w:t>
      </w:r>
    </w:p>
    <w:p>
      <w:r>
        <w:br/>
        <w:t>І мова ся, і ся велика річ…</w:t>
      </w:r>
    </w:p>
    <w:p>
      <w:r>
        <w:br/>
        <w:t>Для мене темна так, мов тая ніч.</w:t>
      </w:r>
    </w:p>
    <w:p>
      <w:r>
        <w:br/>
        <w:t>Ти, може, мовиш те, що так, як хмари</w:t>
      </w:r>
    </w:p>
    <w:p>
      <w:r>
        <w:br/>
        <w:t>Покрили, крайнебо, краси твої,</w:t>
      </w:r>
    </w:p>
    <w:p>
      <w:r>
        <w:br/>
        <w:t>Так потемніють дні мої</w:t>
      </w:r>
    </w:p>
    <w:p>
      <w:r>
        <w:br/>
        <w:t>Без радощів і від людської кари?</w:t>
      </w:r>
    </w:p>
    <w:p>
      <w:r>
        <w:br/>
        <w:t>А може, те, що мій сирітський слід</w:t>
      </w:r>
    </w:p>
    <w:p>
      <w:r>
        <w:br/>
        <w:t>Заллється на світі сльозою…</w:t>
      </w:r>
    </w:p>
    <w:p>
      <w:r>
        <w:br/>
        <w:t>А доля зла, і хмара бід</w:t>
      </w:r>
    </w:p>
    <w:p>
      <w:r>
        <w:br/>
        <w:t>Ударять громом надо мною?</w:t>
      </w:r>
    </w:p>
    <w:p>
      <w:r>
        <w:br/>
        <w:t>Тебе я не пойму й того, що дальше буде,</w:t>
      </w:r>
    </w:p>
    <w:p>
      <w:r>
        <w:br/>
        <w:t>А тілько важко так мені,</w:t>
      </w:r>
    </w:p>
    <w:p>
      <w:r>
        <w:br/>
        <w:t>Неначе небо се і хмари сі…</w:t>
      </w:r>
    </w:p>
    <w:p>
      <w:r>
        <w:br/>
        <w:t>Мені схилилися на груди.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