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Вчусь ходити</w:t>
      </w:r>
    </w:p>
    <w:p>
      <w:r>
        <w:br/>
        <w:t xml:space="preserve"> подолати закон тяжіння&lt;br /&gt;</w:t>
        <w:br/>
        <w:t>було нелегко&lt;br /&gt;</w:t>
        <w:br/>
        <w:t>але думав що коли я нарешті стану на ноги&lt;br /&gt;</w:t>
        <w:br/>
        <w:t>всі вхилятимуть передо мною голови&lt;br /&gt;</w:t>
        <w:br/>
        <w:t>а вони — в морду</w:t>
      </w:r>
    </w:p>
    <w:p>
      <w:r>
        <w:br/>
        <w:t>не розумію&lt;br /&gt;</w:t>
        <w:br/>
        <w:t>але героїчно силкуюся зберегти рівновагу&lt;br /&gt;</w:t>
        <w:br/>
        <w:t>дурень кажуть мені жалісливі</w:t>
      </w:r>
    </w:p>
    <w:p>
      <w:r>
        <w:br/>
        <w:t>(найбільші негідники)</w:t>
      </w:r>
    </w:p>
    <w:p>
      <w:r>
        <w:br/>
        <w:t>по життю треба повзати повзати&lt;br /&gt;</w:t>
        <w:br/>
        <w:t>і тоді я лягаю долілиць&lt;br /&gt;</w:t>
        <w:br/>
        <w:t>вип'ячую задницю вгору&lt;br /&gt;</w:t>
        <w:br/>
        <w:t>і пробую як янголя&lt;br /&gt;</w:t>
        <w:br/>
        <w:t>від капчика до сандалика&lt;br /&gt;</w:t>
        <w:br/>
        <w:t>від мештика до чобітка</w:t>
      </w:r>
    </w:p>
    <w:p>
      <w:r>
        <w:br/>
        <w:t>вчуся ходити по світу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Вчусь ходити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