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Важкі киреї, золоті…</w:t>
      </w:r>
    </w:p>
    <w:p>
      <w:r>
        <w:br/>
        <w:t xml:space="preserve"> Важкі киреї, золоті&lt;br /&gt;</w:t>
        <w:br/>
        <w:t>далматики та оловіри,&lt;br /&gt;</w:t>
        <w:br/>
        <w:t>і княжі корзна, і щити,&lt;br /&gt;</w:t>
        <w:br/>
        <w:t>ножі, списи, мечі, сокири.</w:t>
      </w:r>
    </w:p>
    <w:p>
      <w:r>
        <w:br/>
        <w:t>Ковтки, підвіски. Барми й гривни.&lt;br /&gt;</w:t>
        <w:br/>
        <w:t>І соболі, білиці й куни.&lt;br /&gt;</w:t>
        <w:br/>
        <w:t>І згуки рогу переливні,&lt;br /&gt;</w:t>
        <w:br/>
        <w:t>й гучні від перегонів луни.</w:t>
      </w:r>
    </w:p>
    <w:p>
      <w:r>
        <w:br/>
        <w:t>Розгонисте небесне грище,&lt;br /&gt;</w:t>
        <w:br/>
        <w:t>все довше, ширше, глибше, вище.&lt;br /&gt;</w:t>
        <w:br/>
        <w:t>Є лицарству де погуляти&lt;br /&gt;</w:t>
        <w:br/>
        <w:t>і хист і силу показати.</w:t>
      </w:r>
    </w:p>
    <w:p>
      <w:r>
        <w:br/>
        <w:t>А пугар з золота тяжкий&lt;br /&gt;</w:t>
        <w:br/>
        <w:t>по вінця повниться медами,&lt;br /&gt;</w:t>
        <w:br/>
        <w:t>він із руки і до руки&lt;br /&gt;</w:t>
        <w:br/>
        <w:t>кружляє хмільно за столами.</w:t>
      </w:r>
    </w:p>
    <w:p>
      <w:r>
        <w:br/>
        <w:t>Олег. Ольгович Ярослав.&lt;br /&gt;</w:t>
        <w:br/>
        <w:t>Як не пізнати Святослава?&lt;br /&gt;</w:t>
        <w:br/>
        <w:t>Щит ясний — сонце, очі — став,&lt;br /&gt;</w:t>
        <w:br/>
        <w:t>а обіч його — ратня слава.</w:t>
      </w:r>
    </w:p>
    <w:p>
      <w:r>
        <w:br/>
        <w:t>Роман. Данило. Осьмомисл.&lt;br /&gt;</w:t>
        <w:br/>
        <w:t>Тобі все лицарство шановне —&lt;br /&gt;</w:t>
        <w:br/>
        <w:t>хоч шапку скинь і уклонись —&lt;br /&gt;</w:t>
        <w:br/>
        <w:t>і йде злот-пугар заздоровно.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Важкі киреї, золоті…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