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возить сіно</w:t>
      </w:r>
    </w:p>
    <w:p>
      <w:r>
        <w:br/>
        <w:t xml:space="preserve"> &lt;p&gt;Василь і Галя возять сіно. "Нивою", з причепом. Причіп Василь змайстрував сам: фабричний не дуже для села годиться, та й спробуй його, чорта, дістати.</w:t>
      </w:r>
    </w:p>
    <w:p>
      <w:r>
        <w:br/>
        <w:t>До слова: все, що є у дворі, Василевими руками й зроблене. Він і столяр, і тесля, і слюсар, і токар — немає такої професії, яку б не освоїв Василь. От тільки ніяк не научиться інструмент класти на місце. Де майструє, там і покине. А потім ходить, шукає, сердиться:</w:t>
      </w:r>
    </w:p>
    <w:p>
      <w:r>
        <w:br/>
        <w:t>— Хто взяв молоток?</w:t>
      </w:r>
    </w:p>
    <w:p>
      <w:r>
        <w:br/>
        <w:t>Або:</w:t>
      </w:r>
    </w:p>
    <w:p>
      <w:r>
        <w:br/>
        <w:t>— Не бачили, де подівся рубанок?</w:t>
      </w:r>
    </w:p>
    <w:p>
      <w:r>
        <w:br/>
        <w:t>— Я скоро в борщеві струмент твій знаходитиму! — вичитує Галя.</w:t>
      </w:r>
    </w:p>
    <w:p>
      <w:r>
        <w:br/>
        <w:t>Тож наклали сіна з горою, Василь сів за руля, а Галю примостив зверху на сіні: щоб не розтрусилось по дорозі.</w:t>
      </w:r>
    </w:p>
    <w:p>
      <w:r>
        <w:br/>
        <w:t>Забачивши "Ниву", я ухопив вила й побіг до стодоли: помогти вкинути сіно.</w:t>
      </w:r>
    </w:p>
    <w:p>
      <w:r>
        <w:br/>
        <w:t>Василь підкотив, вийшов з машини:</w:t>
      </w:r>
    </w:p>
    <w:p>
      <w:r>
        <w:br/>
        <w:t>— О, а де Галя?</w:t>
      </w:r>
    </w:p>
    <w:p>
      <w:r>
        <w:br/>
        <w:t>Ні Галі, ні вил, за які вона трималася, ні доброї півкопички сіна на причепі не було.</w:t>
      </w:r>
    </w:p>
    <w:p>
      <w:r>
        <w:br/>
        <w:t>— Де ж вона ділася?</w:t>
      </w:r>
    </w:p>
    <w:p>
      <w:r>
        <w:br/>
        <w:t>— По дорозі загубили,— висловив я припущення.— Поїдемо, бо, може, забилася.</w:t>
      </w:r>
    </w:p>
    <w:p>
      <w:r>
        <w:br/>
        <w:t>— Не забилася, там м'яко.— Василь уже складав сіно.</w:t>
      </w:r>
    </w:p>
    <w:p>
      <w:r>
        <w:br/>
        <w:t>Спорожнивши причеп, поїхали шукати Галю.</w:t>
      </w:r>
    </w:p>
    <w:p>
      <w:r>
        <w:br/>
        <w:t>Галя сердитою квочкою сиділа посеред розкиданого сіна. Однією рукою все ще трималася за вила, другою розтирала забитого бока.</w:t>
      </w:r>
    </w:p>
    <w:p>
      <w:r>
        <w:br/>
        <w:t>— Упала? — спитав Василь зачудовано.</w:t>
      </w:r>
    </w:p>
    <w:p>
      <w:r>
        <w:br/>
        <w:t>— Злетіла! — відповіла розлючена Галя.</w:t>
      </w:r>
    </w:p>
    <w:p>
      <w:r>
        <w:br/>
        <w:t>— Я ж казав: тримайся за вила.</w:t>
      </w:r>
    </w:p>
    <w:p>
      <w:r>
        <w:br/>
        <w:t>— А я за якого чорта трималася?</w:t>
      </w:r>
    </w:p>
    <w:p>
      <w:r>
        <w:br/>
        <w:t>— То чого не гукнула?</w:t>
      </w:r>
    </w:p>
    <w:p>
      <w:r>
        <w:br/>
        <w:t>— Я не гукала? Кричала — голос зірвала! Так ти вилупив свої баньки баранячі та й покотив — не оглянувсь!</w:t>
      </w:r>
    </w:p>
    <w:p>
      <w:r>
        <w:br/>
        <w:t>— Ти диви,— роздивлявсь Василь вила.— Я ж їх мовби добре встромляв...</w:t>
      </w:r>
    </w:p>
    <w:p>
      <w:r>
        <w:br/>
        <w:t>— В гузно собі так устромляв би!</w:t>
      </w:r>
    </w:p>
    <w:p>
      <w:r>
        <w:br/>
        <w:t>Я відійшов, щоб далі не слухати. Коли Галя розгнівається дуже, то краще відійти десь подалі.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возить сіно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