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Вартіше медалі</w:t>
      </w:r>
    </w:p>
    <w:p>
      <w:r>
        <w:br/>
        <w:t xml:space="preserve"> 1</w:t>
      </w:r>
    </w:p>
    <w:p>
      <w:r>
        <w:br/>
        <w:t>Хлопчаком я вишпортував міни&lt;br /&gt;</w:t>
        <w:br/>
        <w:t>Із важенних весінніх грунтів,&lt;br /&gt;</w:t>
        <w:br/>
        <w:t>Вдалині&lt;br /&gt;</w:t>
        <w:br/>
        <w:t>рожевіли руїни,&lt;br /&gt;</w:t>
        <w:br/>
        <w:t>Поряд пролісок перший зацвів.</w:t>
      </w:r>
    </w:p>
    <w:p>
      <w:r>
        <w:br/>
        <w:t>Треба дуже спокійно вдивитись,&lt;br /&gt;</w:t>
        <w:br/>
        <w:t>Перевірити кожне стебло.&lt;br /&gt;</w:t>
        <w:br/>
        <w:t>Ось і міна.&lt;br /&gt;</w:t>
        <w:br/>
        <w:t>Куди-бо їй дітись?!&lt;br /&gt;</w:t>
        <w:br/>
        <w:t>Розгортав я поволі "кубло".</w:t>
      </w:r>
    </w:p>
    <w:p>
      <w:r>
        <w:br/>
        <w:t>Детонатори в кожній "каструлі",&lt;br /&gt;</w:t>
        <w:br/>
        <w:t>Три сталевих ростки,&lt;br /&gt;</w:t>
        <w:br/>
        <w:t>три чеки.&lt;br /&gt;</w:t>
        <w:br/>
        <w:t>І сталеві округлені кулі,&lt;br /&gt;</w:t>
        <w:br/>
        <w:t>В них доцільно плескаті боки.</w:t>
      </w:r>
    </w:p>
    <w:p>
      <w:r>
        <w:br/>
        <w:t>Вже не вірю,&lt;br /&gt;</w:t>
        <w:br/>
        <w:t>що справді було це.&lt;br /&gt;</w:t>
        <w:br/>
        <w:t>Чом так легко я ризикував?&lt;br /&gt;</w:t>
        <w:br/>
        <w:t>А на кулях тих сяяло сонце,&lt;br /&gt;</w:t>
        <w:br/>
        <w:t>Я коробки страшні розкривав.</w:t>
      </w:r>
    </w:p>
    <w:p>
      <w:r>
        <w:br/>
        <w:t>Зайвий рух — і за ним небуття.&lt;br /&gt;</w:t>
        <w:br/>
        <w:t>Виправлять було б помилку пізно.&lt;br /&gt;</w:t>
        <w:br/>
        <w:t>Та дароване, мабуть, первісно&lt;br /&gt;</w:t>
        <w:br/>
        <w:t>На щось інше було це життя.</w:t>
      </w:r>
    </w:p>
    <w:p>
      <w:r>
        <w:br/>
        <w:t>2</w:t>
      </w:r>
    </w:p>
    <w:p>
      <w:r>
        <w:br/>
        <w:t>Якщо я не учасник війни,&lt;br /&gt;</w:t>
        <w:br/>
        <w:t>То не думайте, люди, неначе&lt;br /&gt;</w:t>
        <w:br/>
        <w:t>Тим стражданням не знаю ціни,&lt;br /&gt;</w:t>
        <w:br/>
        <w:t>Від яких і дорослий заплаче.</w:t>
      </w:r>
    </w:p>
    <w:p>
      <w:r>
        <w:br/>
        <w:t>Я учасник жахкого вогню,&lt;br /&gt;</w:t>
        <w:br/>
        <w:t>Коли вікна і двері палали,&lt;br /&gt;</w:t>
        <w:br/>
        <w:t>Бомбували мене день по дню,&lt;br /&gt;</w:t>
        <w:br/>
        <w:t>"Мессершмітти" прицільно стріляли.</w:t>
      </w:r>
    </w:p>
    <w:p>
      <w:r>
        <w:br/>
        <w:t>Я з тридцятого в світі живу.&lt;br /&gt;</w:t>
        <w:br/>
        <w:t>І роками для фронту не вийшов.&lt;br /&gt;</w:t>
        <w:br/>
        <w:t>Та сьорбнув я біду фронтову&lt;br /&gt;</w:t>
        <w:br/>
        <w:t>Серед білих воронезьких вишень.</w:t>
      </w:r>
    </w:p>
    <w:p>
      <w:r>
        <w:br/>
        <w:t>Я частенько в лікарнях лежу —&lt;br /&gt;</w:t>
        <w:br/>
        <w:t>В череп влучила куля тодішня.&lt;br /&gt;</w:t>
        <w:br/>
        <w:t>Про дороги я вірші пишу...&lt;br /&gt;</w:t>
        <w:br/>
        <w:t>Власне, це вже розмова про інше,</w:t>
      </w:r>
    </w:p>
    <w:p>
      <w:r>
        <w:br/>
        <w:t>Не бентежте мене і рідню,&lt;br /&gt;</w:t>
        <w:br/>
        <w:t>Що медалі нема — це ж деталі.&lt;br /&gt;</w:t>
        <w:br/>
        <w:t>Я учасник жахкого вогню,&lt;br /&gt;</w:t>
        <w:br/>
        <w:t>Що, здається, вартіше медалі.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Вартіше медалі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