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солодкім затінку фонтанів...</w:t>
      </w:r>
    </w:p>
    <w:p>
      <w:r>
        <w:br/>
        <w:t xml:space="preserve"> В солодкім затінку фонтанів&lt;br /&gt;</w:t>
        <w:br/>
        <w:t>І стін, оббризканих кругом,&lt;br /&gt;</w:t>
        <w:br/>
        <w:t>Поет бувало тішив ханів&lt;br /&gt;</w:t>
        <w:br/>
        <w:t>Перлових наспівів разком.</w:t>
      </w:r>
    </w:p>
    <w:p>
      <w:r>
        <w:br/>
        <w:t>На нить веселої хвилини&lt;br /&gt;</w:t>
        <w:br/>
        <w:t>Низав він в хитрій простоті&lt;br /&gt;</w:t>
        <w:br/>
        <w:t>Прозорих лесток намистини&lt;br /&gt;</w:t>
        <w:br/>
        <w:t>І мудрість — чотки золоті.</w:t>
      </w:r>
    </w:p>
    <w:p>
      <w:r>
        <w:br/>
        <w:t>Любили Крим сини Сааді,&lt;br /&gt;</w:t>
        <w:br/>
        <w:t>Майстри в поезії тонкій,&lt;br /&gt;</w:t>
        <w:br/>
        <w:t>І розгорнуть бували раді&lt;br /&gt;</w:t>
        <w:br/>
        <w:t>В Бахчисараї зошит свій.</w:t>
      </w:r>
    </w:p>
    <w:p>
      <w:r>
        <w:br/>
        <w:t>Поеми їхні розстилались.&lt;br /&gt;</w:t>
        <w:br/>
        <w:t>Як еріванські килими,&lt;br /&gt;</w:t>
        <w:br/>
        <w:t>На учтах ними прикрашались&lt;br /&gt;</w:t>
        <w:br/>
        <w:t>Гіреїв пишні тереми.</w:t>
      </w:r>
    </w:p>
    <w:p>
      <w:r>
        <w:br/>
        <w:t>Та жоден чародійник милий,&lt;br /&gt;</w:t>
        <w:br/>
        <w:t>Володар співів і думок,&lt;br /&gt;</w:t>
        <w:br/>
        <w:t>Не появив такої сили&lt;br /&gt;</w:t>
        <w:br/>
        <w:t>В складанні віршів та казок,</w:t>
      </w:r>
    </w:p>
    <w:p>
      <w:r>
        <w:br/>
        <w:t>Як той, хто мислі мав крилаті,&lt;br /&gt;</w:t>
        <w:br/>
        <w:t>Хто в тій родився стороні,&lt;br /&gt;</w:t>
        <w:br/>
        <w:t>Де мужі грізні та кошлаті,&lt;br /&gt;</w:t>
        <w:br/>
        <w:t>А жони — гурії земні.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солодкім затінку фонтанів...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