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мене звечора Леїла...</w:t>
      </w:r>
    </w:p>
    <w:p>
      <w:r>
        <w:br/>
        <w:t xml:space="preserve"> * * *</w:t>
      </w:r>
    </w:p>
    <w:p>
      <w:r>
        <w:br/>
        <w:t>В мене звечора Леїла&lt;br /&gt;</w:t>
        <w:br/>
        <w:t>Залишитись не схотіла.&lt;br /&gt;</w:t>
        <w:br/>
        <w:t>Я сказав: "А як же я?"&lt;br /&gt;</w:t>
        <w:br/>
        <w:t>А вона тут відповіла:&lt;br /&gt;</w:t>
        <w:br/>
        <w:t>"Сива голова твоя".&lt;br /&gt;</w:t>
        <w:br/>
        <w:t>Я пустусі невстидливій&lt;br /&gt;</w:t>
        <w:br/>
        <w:t>Впав у тон: "Всьому своє!&lt;br /&gt;</w:t>
        <w:br/>
        <w:t>Мускус той, що був пахливий.&lt;br /&gt;</w:t>
        <w:br/>
        <w:t>Камфорою віддає".&lt;br /&gt;</w:t>
        <w:br/>
        <w:t>Та Леїла з легким серцем&lt;br /&gt;</w:t>
        <w:br/>
        <w:t>Посміялася речам&lt;br /&gt;</w:t>
        <w:br/>
        <w:t>І сказала: "Знаєш сам:&lt;br /&gt;</w:t>
        <w:br/>
        <w:t>Мускус добрий новоженцям,&lt;br /&gt;</w:t>
        <w:br/>
        <w:t>Камфора ж хіба гробам".</w:t>
      </w:r>
    </w:p>
    <w:p>
      <w:r>
        <w:br/>
        <w:t>1835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мене звечора Леїла...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