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Устигнути б!</w:t>
      </w:r>
    </w:p>
    <w:p>
      <w:r>
        <w:br/>
        <w:t xml:space="preserve"> З далеких сіл в село ідуть на празник,&lt;br /&gt;</w:t>
        <w:br/>
        <w:t>Але на прощу спершу в церкву йдуть.&lt;br /&gt;</w:t>
        <w:br/>
        <w:t>Чи піп гріхи відпустить своєчасно?..&lt;br /&gt;</w:t>
        <w:br/>
        <w:t>Таж по хатах столи святкові ждуть!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Устигнути б!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