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Удень, коли сонце звершає похід тріумфальний...</w:t>
      </w:r>
    </w:p>
    <w:p>
      <w:r>
        <w:br/>
        <w:t xml:space="preserve"> Удень, коли сонце звершає похід тріумфальний&lt;br /&gt;</w:t>
        <w:br/>
        <w:t>Закуреним бруком&lt;br /&gt;</w:t>
        <w:br/>
        <w:t>I стелеться стомлено сонний асфальт&lt;br /&gt;</w:t>
        <w:br/>
        <w:t>Під жіночі легкі закаблуки,-&lt;br /&gt;</w:t>
        <w:br/>
        <w:t>Тоді мені часом здається,&lt;br /&gt;</w:t>
        <w:br/>
        <w:t>Що жде мене щось надзвичайне,&lt;br /&gt;</w:t>
        <w:br/>
        <w:t>Що диво якесь світлосяйне,&lt;br /&gt;</w:t>
        <w:br/>
        <w:t>Дощами умите і сонячним чаром повите,&lt;br /&gt;</w:t>
        <w:br/>
        <w:t>Зненацька навстріч мені вийде...&lt;br /&gt;</w:t>
        <w:br/>
        <w:t>I духом&lt;br /&gt;</w:t>
        <w:br/>
        <w:t>Одним тільки рухом&lt;br /&gt;</w:t>
        <w:br/>
        <w:t>Звільняюся я від журби навісної,&lt;br /&gt;</w:t>
        <w:br/>
        <w:t>I плащ мій,&lt;br /&gt;</w:t>
        <w:br/>
        <w:t>Злинялий від спеки палкої,&lt;br /&gt;</w:t>
        <w:br/>
        <w:t>Просякнутий пилом до краю,&lt;br /&gt;</w:t>
        <w:br/>
        <w:t>Із мене зміїсто сповзає,&lt;br /&gt;</w:t>
        <w:br/>
        <w:t>I я мов зникаю...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Удень, коли сонце звершає похід тріумфальний...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