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морі</w:t>
      </w:r>
    </w:p>
    <w:p>
      <w:r>
        <w:br/>
        <w:t xml:space="preserve"> Вітрило – вирване крило пташине…&lt;br /&gt;</w:t>
        <w:br/>
        <w:t>Лункая чаша, що п’є вітер вічно…&lt;br /&gt;</w:t>
        <w:br/>
        <w:t>а обрій заточився… плине… плине…&lt;br /&gt;</w:t>
        <w:br/>
        <w:t>а обрій серце ссе… і болем його палить…&lt;br /&gt;</w:t>
        <w:br/>
        <w:t>Прощайте всі… Я в морі… Вас не кличу&lt;br /&gt;</w:t>
        <w:br/>
        <w:t>Земля і беріг – це ж любов забита!&lt;br /&gt;</w:t>
        <w:br/>
        <w:t>що в серцеві труну й могилу собі має…&lt;br /&gt;</w:t>
        <w:br/>
        <w:t>Мені, як жити – щастя й волю пити,&lt;br /&gt;</w:t>
        <w:br/>
        <w:t>а іншого, а меншого – не знаю.&lt;br /&gt;</w:t>
        <w:br/>
        <w:t>Ох! Далі, о! У безкрай! Не знать. Не забувати!&lt;br /&gt;</w:t>
        <w:br/>
        <w:t>Щоб тільки води. Тільки небо й зорі!&lt;br /&gt;</w:t>
        <w:br/>
        <w:t>щоб морем по світах залити, цілувати,&lt;br /&gt;</w:t>
        <w:br/>
        <w:t>не знать ні меж, ні колії, ні горя.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морі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