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сон і сови. солодко. приходь...</w:t>
      </w:r>
    </w:p>
    <w:p>
      <w:r>
        <w:br/>
        <w:t xml:space="preserve"> тут сон і сови. солодко. приходь.</w:t>
      </w:r>
    </w:p>
    <w:p>
      <w:r>
        <w:br/>
        <w:t>на цілі води папороть і водь.</w:t>
      </w:r>
    </w:p>
    <w:p>
      <w:r>
        <w:br/>
        <w:t>за чайками пливуть підбиті чайки.</w:t>
      </w:r>
    </w:p>
    <w:p>
      <w:r>
        <w:br/>
        <w:t>вітрила, що приспущені навзрид,</w:t>
      </w:r>
    </w:p>
    <w:p>
      <w:r>
        <w:br/>
        <w:t>витримують один-єдиний світ,</w:t>
      </w:r>
    </w:p>
    <w:p>
      <w:r>
        <w:br/>
        <w:t>роздвоєний на кінчику нагайки.</w:t>
      </w:r>
    </w:p>
    <w:p>
      <w:r>
        <w:br/>
        <w:t>&lt;br /&gt;</w:t>
        <w:br/>
        <w:t>тут майже мокро. майже відчуття,</w:t>
      </w:r>
    </w:p>
    <w:p>
      <w:r>
        <w:br/>
        <w:t>присилені на кільчику життя,</w:t>
      </w:r>
    </w:p>
    <w:p>
      <w:r>
        <w:br/>
        <w:t>присилувані майже відчувати,</w:t>
      </w:r>
    </w:p>
    <w:p>
      <w:r>
        <w:br/>
        <w:t>що крик сови, що папороть, що плоть,</w:t>
      </w:r>
    </w:p>
    <w:p>
      <w:r>
        <w:br/>
        <w:t>що десь на небі сіється Господь</w:t>
      </w:r>
    </w:p>
    <w:p>
      <w:r>
        <w:br/>
        <w:t>тонким дощем останньої відплати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сон і сови. солодко. приходь...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