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</w:t>
      </w:r>
    </w:p>
    <w:p>
      <w:r>
        <w:br/>
        <w:t xml:space="preserve"> І тут, і там вітрила волохаті, —&lt;br /&gt;</w:t>
        <w:br/>
        <w:t>Суцільний дим од моря до небес,&lt;br /&gt;</w:t>
        <w:br/>
        <w:t>і тільки іноді прорвуться з плес&lt;br /&gt;</w:t>
        <w:br/>
        <w:t>далеких сонць проміння кострубаті,</w:t>
      </w:r>
    </w:p>
    <w:p>
      <w:r>
        <w:br/>
        <w:t>і зірвуть млу, де піняться прибої,&lt;br /&gt;</w:t>
        <w:br/>
        <w:t>та крутять хвилі виром карусель,&lt;br /&gt;</w:t>
        <w:br/>
        <w:t>а десь летить сп'янілий корабель&lt;br /&gt;</w:t>
        <w:br/>
        <w:t>між двох морів, — і під, і над тобою...</w:t>
      </w:r>
    </w:p>
    <w:p>
      <w:r>
        <w:br/>
        <w:t>...І знову, знову... Сторогатим чортом&lt;br /&gt;</w:t>
        <w:br/>
        <w:t>охрестить все похмурий капітан&lt;br /&gt;</w:t>
        <w:br/>
        <w:t>і вдарить в дим, одчайно, мов таран,&lt;br /&gt;</w:t>
        <w:br/>
        <w:t>сирени тон над портом.</w:t>
      </w:r>
    </w:p>
    <w:p>
      <w:r>
        <w:br/>
        <w:t>ЖИВУ, ПРАЦЮЮ. Вірші. Харків, ДВУ,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