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тямиш сей вечір?..</w:t>
      </w:r>
    </w:p>
    <w:p>
      <w:r>
        <w:br/>
        <w:t xml:space="preserve"> Ти тямиш сей вечір? На горах і скелях&lt;br /&gt;</w:t>
        <w:br/>
        <w:t>Імла колисала примару задуми,&lt;br /&gt;</w:t>
        <w:br/>
        <w:t>Здрімнулося море, на змучених хвилях&lt;br /&gt;</w:t>
        <w:br/>
        <w:t>Хитався наш човен і нісся плач думи.&lt;br /&gt;</w:t>
        <w:br/>
        <w:t>В віддалі багрились червоні вітрила&lt;br /&gt;</w:t>
        <w:br/>
        <w:t>Рибацької барки, як змора кривава,&lt;br /&gt;</w:t>
        <w:br/>
        <w:t>На сході розлилась сріблиста заграва,&lt;br /&gt;</w:t>
        <w:br/>
        <w:t>І місяць розсипав по хвилях світила.&lt;br /&gt;</w:t>
        <w:br/>
        <w:t>І ти, задивившись на срібло на морі,&lt;br /&gt;</w:t>
        <w:br/>
        <w:t>Сказала: — 3 безодні йдуть духи з свічками&lt;br /&gt;</w:t>
        <w:br/>
        <w:t>І шепчуть: "Там ліпше…" — І стихла. Над нами&lt;br /&gt;</w:t>
        <w:br/>
        <w:t>Яснів блідий місяць і канули зорі.&lt;br /&gt;</w:t>
        <w:br/>
        <w:t>Ти тямиш сей вечір?.. Прибитий журбою,&lt;br /&gt;</w:t>
        <w:br/>
        <w:t>Не раз я дивлюся на хвилі сріблисті&lt;br /&gt;</w:t>
        <w:br/>
        <w:t>І згадую тихі слова проречисті:&lt;br /&gt;</w:t>
        <w:br/>
        <w:t>"Там ліпше…" І тужу до сну, до спокою.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тямиш сей вечір?..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