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пса – на спит...</w:t>
      </w:r>
    </w:p>
    <w:p>
      <w:r>
        <w:br/>
        <w:t xml:space="preserve"> Ти пса – на спит.&lt;br /&gt;</w:t>
        <w:br/>
        <w:t>Лакизи кал&lt;br /&gt;</w:t>
        <w:br/>
        <w:t>Одмежуй ужем до&lt;br /&gt;</w:t>
        <w:br/>
        <w:t>Шанхаю... Ах, наш?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пса – на спит...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