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прийшла, бо трапляється дощ...</w:t>
      </w:r>
    </w:p>
    <w:p>
      <w:r>
        <w:br/>
        <w:t xml:space="preserve"> Ти не прийшла, бо трапляється дощ.&lt;br /&gt;</w:t>
        <w:br/>
        <w:t>Ти завагалася, бо надходить осінь.&lt;br /&gt;</w:t>
        <w:br/>
        <w:t>Ти запізнилась, бо річки течуть.&lt;br /&gt;</w:t>
        <w:br/>
        <w:t>Ти не злякалась, бо ти забула...&lt;br /&gt;</w:t>
        <w:br/>
        <w:t>Ти не прийшла тому,&lt;br /&gt;</w:t>
        <w:br/>
        <w:t>що можна прийти,&lt;br /&gt;</w:t>
        <w:br/>
        <w:t>можна згадати про це,&lt;br /&gt;</w:t>
        <w:br/>
        <w:t>можна мріяти про це,&lt;br /&gt;</w:t>
        <w:br/>
        <w:t>можна забути про це...&lt;br /&gt;</w:t>
        <w:br/>
        <w:t>А було так синьо увечері,&lt;br /&gt;</w:t>
        <w:br/>
        <w:t>що перехожі замість газет&lt;br /&gt;</w:t>
        <w:br/>
        <w:t>несли білих гусей...</w:t>
      </w:r>
    </w:p>
    <w:p>
      <w:r>
        <w:br/>
        <w:t>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прийшла, бо трапляється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