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даруєш мені підкову...</w:t>
      </w:r>
    </w:p>
    <w:p>
      <w:r>
        <w:br/>
        <w:t xml:space="preserve"> Ти даруєш мені підкову,&lt;br /&gt;</w:t>
        <w:br/>
        <w:t>Дай-но — сивого підкую.&lt;br /&gt;</w:t>
        <w:br/>
        <w:t>Не спіткнися, мій коню, знову&lt;br /&gt;</w:t>
        <w:br/>
        <w:t>На зарослім, стрімкім плаю.</w:t>
      </w:r>
    </w:p>
    <w:p>
      <w:r>
        <w:br/>
        <w:t>Ти не бійся у хащах звіра,&lt;br /&gt;</w:t>
        <w:br/>
        <w:t>Чорну прірву обійди.&lt;br /&gt;</w:t>
        <w:br/>
        <w:t>Я в дорогу свою так вірю,&lt;br /&gt;</w:t>
        <w:br/>
        <w:t>Що не бачу слідів біди.</w:t>
      </w:r>
    </w:p>
    <w:p>
      <w:r>
        <w:br/>
        <w:t>Дзвонить доля в горах підковами.&lt;br /&gt;</w:t>
        <w:br/>
        <w:t>Звівся дибки зіркий рисак.&lt;br /&gt;</w:t>
        <w:br/>
        <w:t>Стій! Тут Довбушів топір схований,&lt;br /&gt;</w:t>
        <w:br/>
        <w:t>Що зі скелі зірки кресав.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даруєш мені підкову...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