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Так, доки сила не покине...</w:t>
      </w:r>
    </w:p>
    <w:p>
      <w:r>
        <w:br/>
        <w:t xml:space="preserve"> Так, доки сила не покине,&lt;br /&gt;</w:t>
        <w:br/>
        <w:t>селюк працює ненастанно.&lt;br /&gt;</w:t>
        <w:br/>
        <w:t>Він знає,— взимку відпочине,&lt;br /&gt;</w:t>
        <w:br/>
        <w:t>тепер же — тільки ляже, встане.&lt;br /&gt;</w:t>
        <w:br/>
        <w:t>Ще й півні ранні не запіли,&lt;br /&gt;</w:t>
        <w:br/>
        <w:t>ще спить собака при амбарі,-&lt;br /&gt;</w:t>
        <w:br/>
        <w:t>вже на ногах він:— "Чи купили&lt;br /&gt;</w:t>
        <w:br/>
        <w:t>мотуззя й дьогтю на базарі?"&lt;br /&gt;</w:t>
        <w:br/>
        <w:t>Заснуть не може і дружина,-&lt;br /&gt;</w:t>
        <w:br/>
        <w:t>хоч встигла все, як слід, зробити,&lt;br /&gt;</w:t>
        <w:br/>
        <w:t>та взавтра жнив жарка година,&lt;br /&gt;</w:t>
        <w:br/>
        <w:t>отож, сердита,&lt;br /&gt;</w:t>
        <w:br/>
        <w:t>подвір'ям прудко пробігає,&lt;br /&gt;</w:t>
        <w:br/>
        <w:t>клопочеться, до клуні вбігши,&lt;br /&gt;</w:t>
        <w:br/>
        <w:t>аж раптом — "Чуєш, жінко? Тихше.&lt;br /&gt;</w:t>
        <w:br/>
        <w:t>Не бігай. Все готово нині.&lt;br /&gt;</w:t>
        <w:br/>
        <w:t>Гей, Ваньо, ледарю, ставай же!&lt;br /&gt;</w:t>
        <w:br/>
        <w:t>Зачервоніло вже крайнеба&lt;br /&gt;</w:t>
        <w:br/>
        <w:t>і сонце вже звелося майже,-&lt;br /&gt;</w:t>
        <w:br/>
        <w:t>на луг худобу гнати треба".&lt;br /&gt;</w:t>
        <w:br/>
        <w:t>А Ваньо, сонний, позіхає,&lt;br /&gt;</w:t>
        <w:br/>
        <w:t>і Сивчо, вискочивши з хліва,&lt;br /&gt;</w:t>
        <w:br/>
        <w:t>на хлопця пильно поглядає&lt;br /&gt;</w:t>
        <w:br/>
        <w:t>і в нього ніс вологий тиче.&lt;br /&gt;</w:t>
        <w:br/>
        <w:t>"Ставай! — гукає войовниче&lt;br /&gt;</w:t>
        <w:br/>
        <w:t>на хлопця тато, серед двору&lt;br /&gt;</w:t>
        <w:br/>
        <w:t>при возі ставши.— День вже скоро!"&lt;br /&gt;</w:t>
        <w:br/>
        <w:t>В сусіди поруч галас чути,&lt;br /&gt;</w:t>
        <w:br/>
        <w:t>когось хтось лає запопадло.&lt;br /&gt;</w:t>
        <w:br/>
        <w:t>У кузні грає молот кутий,&lt;br /&gt;</w:t>
        <w:br/>
        <w:t>йому підспівує ковадло.&lt;br /&gt;</w:t>
        <w:br/>
        <w:t>Вітрець ранковий пролітає&lt;br /&gt;</w:t>
        <w:br/>
        <w:t>і дзенькіт дзвоників лунає&lt;br /&gt;</w:t>
        <w:br/>
        <w:t>десь віддалік. Проходить стадо...&lt;br /&gt;</w:t>
        <w:br/>
        <w:t>Життя пробуджується всюди&lt;br /&gt;</w:t>
        <w:br/>
        <w:t>і сонце вже метає радо&lt;br /&gt;</w:t>
        <w:br/>
        <w:t>свої вогні землі на груди.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Так, доки сила не покине...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