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Свиня свинею</w:t>
      </w:r>
    </w:p>
    <w:p>
      <w:r>
        <w:br/>
        <w:t xml:space="preserve"> Несе мужик у ночовках&lt;br /&gt;</w:t>
        <w:br/>
        <w:t>Додому свячене:&lt;br /&gt;</w:t>
        <w:br/>
        <w:t>Яйця, паску, і ковбаси,&lt;br /&gt;</w:t>
        <w:br/>
        <w:t>Й порося печене.</w:t>
      </w:r>
    </w:p>
    <w:p>
      <w:r>
        <w:br/>
        <w:t>І порося, як підсвинок,&lt;br /&gt;</w:t>
        <w:br/>
        <w:t>Та ще й з хроном в роті.&lt;br /&gt;</w:t>
        <w:br/>
        <w:t>Несе, бідний, та й спіткнувся&lt;br /&gt;</w:t>
        <w:br/>
        <w:t>У самім болоті.</w:t>
      </w:r>
    </w:p>
    <w:p>
      <w:r>
        <w:br/>
        <w:t>І схибнулись нові ночви,&lt;br /&gt;</w:t>
        <w:br/>
        <w:t>Затряслось свячене,&lt;br /&gt;</w:t>
        <w:br/>
        <w:t>І в болото покотилось&lt;br /&gt;</w:t>
        <w:br/>
        <w:t>Порося печене.</w:t>
      </w:r>
    </w:p>
    <w:p>
      <w:r>
        <w:br/>
        <w:t>Глянув мужик на болото,&lt;br /&gt;</w:t>
        <w:br/>
        <w:t>Посвистав до лиха,&lt;br /&gt;</w:t>
        <w:br/>
        <w:t>Одвернувся, набік плюнув&lt;br /&gt;</w:t>
        <w:br/>
        <w:t>Та й промовив стиха:</w:t>
      </w:r>
    </w:p>
    <w:p>
      <w:r>
        <w:br/>
        <w:t>"Та свиня таки свинею!&lt;br /&gt;</w:t>
        <w:br/>
        <w:t>Правду кажуть люди:&lt;br /&gt;</w:t>
        <w:br/>
        <w:t>Святи її, хрести її —&lt;br /&gt;</w:t>
        <w:br/>
        <w:t>Все свинею буде!"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Свиня свинею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