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Свічка</w:t>
      </w:r>
    </w:p>
    <w:p>
      <w:r>
        <w:br/>
        <w:t xml:space="preserve"> В малій кімнаті стіни, наче руки,&lt;br /&gt;</w:t>
        <w:br/>
        <w:t>тримають полохливу тишу в жмені.&lt;br /&gt;</w:t>
        <w:br/>
        <w:t>Сіріють тіні просиво-зелені,&lt;br /&gt;</w:t>
        <w:br/>
        <w:t>самітня свічка блимає зо скуки.</w:t>
      </w:r>
    </w:p>
    <w:p>
      <w:r>
        <w:br/>
        <w:t>Шушукають якісь далекі звуки.&lt;br /&gt;</w:t>
        <w:br/>
        <w:t>А гнотик, в восковім їздець стремені,&lt;br /&gt;</w:t>
        <w:br/>
        <w:t>свої маріння топить дивні, безіменні,&lt;br /&gt;</w:t>
        <w:br/>
        <w:t>мов стеарин, блідим вогнем ошуки.</w:t>
      </w:r>
    </w:p>
    <w:p>
      <w:r>
        <w:br/>
        <w:t>І тухне, й знов палахкотить ясніше,&lt;br /&gt;</w:t>
        <w:br/>
        <w:t>хоч все заснуло, хоч у сні все дише,&lt;br /&gt;</w:t>
        <w:br/>
        <w:t>хоч палить власне тіло біло-срібне,</w:t>
      </w:r>
    </w:p>
    <w:p>
      <w:r>
        <w:br/>
        <w:t>хоч нищить ніч його все нижче й нижче&lt;br /&gt;</w:t>
        <w:br/>
        <w:t>й ним темряву, мов гудзиком, застібне.&lt;br /&gt;</w:t>
        <w:br/>
        <w:t>До свічки наше серце є подібне.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Свічка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