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Свічечка букви "Ї"</w:t>
      </w:r>
    </w:p>
    <w:p>
      <w:r>
        <w:br/>
        <w:t xml:space="preserve"> Хай це можливо і не найсуттєвіше&lt;br /&gt;</w:t>
        <w:br/>
        <w:t>але ти дитино&lt;br /&gt;</w:t>
        <w:br/>
        <w:t>покликана захищати своїми долоньками&lt;br /&gt;</w:t>
        <w:br/>
        <w:t>крихітну свічечку букви "ї"</w:t>
      </w:r>
    </w:p>
    <w:p>
      <w:r>
        <w:br/>
        <w:t>а також&lt;br /&gt;</w:t>
        <w:br/>
        <w:t>витягнувшись на пальчиках&lt;br /&gt;</w:t>
        <w:br/>
        <w:t>оберігати місячний серпик&lt;br /&gt;</w:t>
        <w:br/>
        <w:t>букви "є"&lt;br /&gt;</w:t>
        <w:br/>
        <w:t>що зрізаний з неба&lt;br /&gt;</w:t>
        <w:br/>
        <w:t>разом із ниточкою</w:t>
      </w:r>
    </w:p>
    <w:p>
      <w:r>
        <w:br/>
        <w:t>бо кажуть дитино&lt;br /&gt;</w:t>
        <w:br/>
        <w:t>що мова наша — солов'їна&lt;br /&gt;</w:t>
        <w:br/>
        <w:t>гарно кажуть&lt;br /&gt;</w:t>
        <w:br/>
        <w:t>але затям собі&lt;br /&gt;</w:t>
        <w:br/>
        <w:t>що колись&lt;br /&gt;</w:t>
        <w:br/>
        <w:t>можуть настати і такі часи&lt;br /&gt;</w:t>
        <w:br/>
        <w:t>коли нашої мови&lt;br /&gt;</w:t>
        <w:br/>
        <w:t>не буде пам'ятати&lt;br /&gt;</w:t>
        <w:br/>
        <w:t>навіть найменший&lt;br /&gt;</w:t>
        <w:br/>
        <w:t>соловейко</w:t>
      </w:r>
    </w:p>
    <w:p>
      <w:r>
        <w:br/>
        <w:t>тому не можна покладатися&lt;br /&gt;</w:t>
        <w:br/>
        <w:t>тільки на солов'їв&lt;br /&gt;</w:t>
        <w:br/>
        <w:t>дитино.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Свічечка букви "Ї"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