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Сусід</w:t>
      </w:r>
    </w:p>
    <w:p>
      <w:r>
        <w:br/>
        <w:t xml:space="preserve"> Заповідалось на погожу днину&lt;br /&gt;</w:t>
        <w:br/>
        <w:t>В його робітній звичній метушні,&lt;br /&gt;</w:t>
        <w:br/>
        <w:t>Але зустрілася лиха людина&lt;br /&gt;</w:t>
        <w:br/>
        <w:t>І все перевернула у душі.</w:t>
      </w:r>
    </w:p>
    <w:p>
      <w:r>
        <w:br/>
        <w:t>І начебто зустрілись ненадовго,&lt;br /&gt;</w:t>
        <w:br/>
        <w:t>Давно між нами крижаний розділ.&lt;br /&gt;</w:t>
        <w:br/>
        <w:t>Та я відчула: так наводить ворог&lt;br /&gt;</w:t>
        <w:br/>
        <w:t>В бійницях свій рокований приціл.</w:t>
      </w:r>
    </w:p>
    <w:p>
      <w:r>
        <w:br/>
        <w:t>Герой в медалях, вішатель, каратель,&lt;br /&gt;</w:t>
        <w:br/>
        <w:t>Хрипить услід прокляття морові.&lt;br /&gt;</w:t>
        <w:br/>
        <w:t>(Такі як він уміли убивати,&lt;br /&gt;</w:t>
        <w:br/>
        <w:t>В таких як він всі руки у крові).</w:t>
      </w:r>
    </w:p>
    <w:p>
      <w:r>
        <w:br/>
        <w:t>Бурмоче і хрипить біля порогу,&lt;br /&gt;</w:t>
        <w:br/>
        <w:t>Зачувши українську: "расстрелять!",&lt;br /&gt;</w:t>
        <w:br/>
        <w:t>Гроза в душі. Не вдариш же старого…&lt;br /&gt;</w:t>
        <w:br/>
        <w:t>Та як таких витримує земля?</w:t>
      </w:r>
    </w:p>
    <w:p>
      <w:r>
        <w:br/>
        <w:t>І б’єш в стіну од горя та одчаю,&lt;br /&gt;</w:t>
        <w:br/>
        <w:t>І блискавки у серці і громи.&lt;br /&gt;</w:t>
        <w:br/>
        <w:t>Я чую як він сходами чвалає&lt;br /&gt;</w:t>
        <w:br/>
        <w:t>Колишній наглядач із Колими…</w:t>
      </w:r>
    </w:p>
    <w:p>
      <w:r>
        <w:br/>
        <w:t>Стихає грім. Не сподівайся тиші.&lt;br /&gt;</w:t>
        <w:br/>
        <w:t>Гроза завжди хоч щось та одніме,&lt;br /&gt;</w:t>
        <w:br/>
        <w:t>Оцей пейзаж не стане вже колишнім,&lt;br /&gt;</w:t>
        <w:br/>
        <w:t>Те дерево не буде те саме.</w:t>
      </w:r>
    </w:p>
    <w:p>
      <w:r>
        <w:br/>
        <w:t>Минулося… І гнів, і темний острах.&lt;br /&gt;</w:t>
        <w:br/>
        <w:t>Моїх небес не рушить вітровій,&lt;br /&gt;</w:t>
        <w:br/>
        <w:t>Та бачиш у хмарині очі монстра…&lt;br /&gt;</w:t>
        <w:br/>
        <w:t>Іще не скоро усміхнешся їй…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Сусід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