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Сумніви</w:t>
      </w:r>
    </w:p>
    <w:p>
      <w:r>
        <w:br/>
        <w:t xml:space="preserve"> "Хто не сумнівається... той&lt;br /&gt;</w:t>
        <w:br/>
        <w:t>залишається у сліпоті".&lt;br /&gt;</w:t>
        <w:br/>
        <w:t>Народна мудрість</w:t>
      </w:r>
    </w:p>
    <w:p>
      <w:r>
        <w:br/>
        <w:t>Всечасні сумніви (тугі, м'язисті)&lt;br /&gt;</w:t>
        <w:br/>
        <w:t>Скували ребра міццю ланцюгів.&lt;br /&gt;</w:t>
        <w:br/>
        <w:t>Без праведного гніву і без зиску&lt;br /&gt;</w:t>
        <w:br/>
        <w:t>Долав шляхи я, поки не згорів.</w:t>
      </w:r>
    </w:p>
    <w:p>
      <w:r>
        <w:br/>
        <w:t>Вже й пізня осінь сизим падолистом&lt;br /&gt;</w:t>
        <w:br/>
        <w:t>Покрила скроні. В далеч відлетів&lt;br /&gt;</w:t>
        <w:br/>
        <w:t>Остінній сумнів... Лагідно і чисто&lt;br /&gt;</w:t>
        <w:br/>
        <w:t>Тепер в душі: ні спеки, ні вітрів.</w:t>
      </w:r>
    </w:p>
    <w:p>
      <w:r>
        <w:br/>
        <w:t>Одна жура... Та ба, чому ж не спиться?&lt;br /&gt;</w:t>
        <w:br/>
        <w:t>І хто крадеться нишком, як лисиця,&lt;br /&gt;</w:t>
        <w:br/>
        <w:t>Полями, спорожнілими від дум?..</w:t>
      </w:r>
    </w:p>
    <w:p>
      <w:r>
        <w:br/>
        <w:t>Ага, новий це сумнів поспішає,&lt;br /&gt;</w:t>
        <w:br/>
        <w:t>Бо у житті лиш той не прозріває,&lt;br /&gt;</w:t>
        <w:br/>
        <w:t>Хто виставляє сумніви на глум.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Сумніви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