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Стрілець до матері</w:t>
      </w:r>
    </w:p>
    <w:p>
      <w:r>
        <w:br/>
        <w:t xml:space="preserve"> Мамо моя! За час, за годину&lt;br /&gt;</w:t>
        <w:br/>
        <w:t>Свиснуть кулі, заграють гармати.&lt;br /&gt;</w:t>
        <w:br/>
        <w:t>Може, вийду цілий, може, згину –&lt;br /&gt;</w:t>
        <w:br/>
        <w:t>Хочу твоє опрощення мати.</w:t>
      </w:r>
    </w:p>
    <w:p>
      <w:r>
        <w:br/>
        <w:t>Ти не гнівайся, рідна, на мене,&lt;br /&gt;</w:t>
        <w:br/>
        <w:t>Що пішов, не простившись з тобою.&lt;br /&gt;</w:t>
        <w:br/>
        <w:t>Подивись, яке листя зелене!&lt;br /&gt;</w:t>
        <w:br/>
        <w:t>Прийде буря й понесе геть з собою.</w:t>
      </w:r>
    </w:p>
    <w:p>
      <w:r>
        <w:br/>
        <w:t>Я не годен був, мамо, дивитись&lt;br /&gt;</w:t>
        <w:br/>
        <w:t>На твій жаль і на сльози керваві.&lt;br /&gt;</w:t>
        <w:br/>
        <w:t>І не годен був в хаті лишитись,&lt;br /&gt;</w:t>
        <w:br/>
        <w:t>Коли другі боролися в славі.</w:t>
      </w:r>
    </w:p>
    <w:p>
      <w:r>
        <w:br/>
        <w:t>Била північ… Місяць… ясно, як в днину,&lt;br /&gt;</w:t>
        <w:br/>
        <w:t>Ах, як тяжко було вийти з хати!..&lt;br /&gt;</w:t>
        <w:br/>
        <w:t>Мамо! кулі! Чи верну, чи згину,&lt;br /&gt;</w:t>
        <w:br/>
        <w:t>Хочу твоє опрощення мати.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Стрілець до матері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